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10C61" w14:textId="4E2F1CDC" w:rsidR="00CE35C1" w:rsidRPr="00D80C00" w:rsidRDefault="00D80C00" w:rsidP="00D80C00">
      <w:pPr>
        <w:jc w:val="right"/>
        <w:rPr>
          <w:rFonts w:ascii="Times New Roman" w:hAnsi="Times New Roman" w:cs="Times New Roman"/>
          <w:b/>
          <w:bCs/>
          <w:sz w:val="24"/>
          <w:szCs w:val="24"/>
        </w:rPr>
      </w:pPr>
      <w:proofErr w:type="spellStart"/>
      <w:r w:rsidRPr="00D80C00">
        <w:rPr>
          <w:rFonts w:ascii="Times New Roman" w:hAnsi="Times New Roman" w:cs="Times New Roman"/>
          <w:b/>
          <w:bCs/>
          <w:sz w:val="24"/>
          <w:szCs w:val="24"/>
        </w:rPr>
        <w:t>Anexa</w:t>
      </w:r>
      <w:proofErr w:type="spellEnd"/>
      <w:r w:rsidRPr="00D80C00">
        <w:rPr>
          <w:rFonts w:ascii="Times New Roman" w:hAnsi="Times New Roman" w:cs="Times New Roman"/>
          <w:b/>
          <w:bCs/>
          <w:sz w:val="24"/>
          <w:szCs w:val="24"/>
        </w:rPr>
        <w:t xml:space="preserve"> nr.2 </w:t>
      </w:r>
      <w:r w:rsidR="00542AB5">
        <w:rPr>
          <w:rFonts w:ascii="Times New Roman" w:hAnsi="Times New Roman" w:cs="Times New Roman"/>
          <w:b/>
          <w:bCs/>
          <w:sz w:val="24"/>
          <w:szCs w:val="24"/>
        </w:rPr>
        <w:t>b</w:t>
      </w:r>
    </w:p>
    <w:p w14:paraId="46351B0D" w14:textId="4EC633B9" w:rsidR="00CE35C1" w:rsidRDefault="009B15ED">
      <w:pPr>
        <w:rPr>
          <w:rFonts w:ascii="Times New Roman" w:hAnsi="Times New Roman" w:cs="Times New Roman"/>
          <w:b/>
          <w:bCs/>
          <w:color w:val="2F5496" w:themeColor="accent1" w:themeShade="BF"/>
          <w:sz w:val="32"/>
          <w:szCs w:val="32"/>
        </w:rPr>
      </w:pPr>
      <w:r w:rsidRPr="009B15ED">
        <w:rPr>
          <w:noProof/>
          <w:lang w:val="en-GB" w:eastAsia="en-GB"/>
        </w:rPr>
        <w:drawing>
          <wp:inline distT="0" distB="0" distL="0" distR="0" wp14:anchorId="24BB3266" wp14:editId="7C6A0293">
            <wp:extent cx="6800850" cy="20650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00850" cy="2065020"/>
                    </a:xfrm>
                    <a:prstGeom prst="rect">
                      <a:avLst/>
                    </a:prstGeom>
                    <a:noFill/>
                    <a:ln>
                      <a:noFill/>
                    </a:ln>
                  </pic:spPr>
                </pic:pic>
              </a:graphicData>
            </a:graphic>
          </wp:inline>
        </w:drawing>
      </w:r>
    </w:p>
    <w:p w14:paraId="28660A8A" w14:textId="02356D1E" w:rsidR="00CE35C1" w:rsidRDefault="00CE35C1">
      <w:pPr>
        <w:rPr>
          <w:rFonts w:ascii="Times New Roman" w:hAnsi="Times New Roman" w:cs="Times New Roman"/>
          <w:b/>
          <w:bCs/>
          <w:color w:val="2F5496" w:themeColor="accent1" w:themeShade="BF"/>
          <w:sz w:val="32"/>
          <w:szCs w:val="32"/>
        </w:rPr>
      </w:pPr>
    </w:p>
    <w:p w14:paraId="710EA7B6" w14:textId="77777777" w:rsidR="00253052" w:rsidRDefault="00253052" w:rsidP="00CE35C1">
      <w:pPr>
        <w:jc w:val="center"/>
        <w:rPr>
          <w:rFonts w:ascii="Times New Roman" w:hAnsi="Times New Roman" w:cs="Times New Roman"/>
          <w:b/>
          <w:bCs/>
          <w:sz w:val="40"/>
          <w:szCs w:val="40"/>
        </w:rPr>
      </w:pPr>
    </w:p>
    <w:p w14:paraId="1E475271" w14:textId="77777777" w:rsidR="00253052" w:rsidRDefault="00253052" w:rsidP="00CE35C1">
      <w:pPr>
        <w:jc w:val="center"/>
        <w:rPr>
          <w:rFonts w:ascii="Times New Roman" w:hAnsi="Times New Roman" w:cs="Times New Roman"/>
          <w:b/>
          <w:bCs/>
          <w:sz w:val="40"/>
          <w:szCs w:val="40"/>
        </w:rPr>
      </w:pPr>
    </w:p>
    <w:p w14:paraId="56A7D3C4" w14:textId="5A44D90B" w:rsidR="00CE35C1" w:rsidRDefault="00CE35C1" w:rsidP="00CE35C1">
      <w:pPr>
        <w:jc w:val="center"/>
        <w:rPr>
          <w:rFonts w:ascii="Times New Roman" w:hAnsi="Times New Roman" w:cs="Times New Roman"/>
          <w:b/>
          <w:bCs/>
          <w:sz w:val="40"/>
          <w:szCs w:val="40"/>
        </w:rPr>
      </w:pPr>
      <w:r w:rsidRPr="00CE35C1">
        <w:rPr>
          <w:rFonts w:ascii="Times New Roman" w:hAnsi="Times New Roman" w:cs="Times New Roman"/>
          <w:b/>
          <w:bCs/>
          <w:sz w:val="40"/>
          <w:szCs w:val="40"/>
        </w:rPr>
        <w:t>MANUAL DE IDENTITATE VIZUALĂ</w:t>
      </w:r>
    </w:p>
    <w:p w14:paraId="31B61711" w14:textId="319FC031" w:rsidR="00F60A96" w:rsidRDefault="00F60A96" w:rsidP="00CE35C1">
      <w:pPr>
        <w:jc w:val="center"/>
        <w:rPr>
          <w:rFonts w:ascii="Times New Roman" w:hAnsi="Times New Roman" w:cs="Times New Roman"/>
          <w:b/>
          <w:bCs/>
          <w:sz w:val="40"/>
          <w:szCs w:val="40"/>
        </w:rPr>
      </w:pPr>
    </w:p>
    <w:p w14:paraId="589CE98C" w14:textId="16B88038" w:rsidR="00F60A96" w:rsidRDefault="00F60A96" w:rsidP="00CE35C1">
      <w:pPr>
        <w:jc w:val="center"/>
        <w:rPr>
          <w:rFonts w:ascii="Times New Roman" w:hAnsi="Times New Roman" w:cs="Times New Roman"/>
          <w:b/>
          <w:bCs/>
          <w:sz w:val="40"/>
          <w:szCs w:val="40"/>
        </w:rPr>
      </w:pPr>
    </w:p>
    <w:p w14:paraId="3F1BAE73" w14:textId="24003DE8" w:rsidR="00F60A96" w:rsidRDefault="00F60A96" w:rsidP="00CE35C1">
      <w:pPr>
        <w:jc w:val="center"/>
        <w:rPr>
          <w:rFonts w:ascii="Times New Roman" w:hAnsi="Times New Roman" w:cs="Times New Roman"/>
          <w:b/>
          <w:bCs/>
          <w:sz w:val="40"/>
          <w:szCs w:val="40"/>
        </w:rPr>
      </w:pPr>
    </w:p>
    <w:p w14:paraId="3853B5BD" w14:textId="7E6FDFEF" w:rsidR="00F60A96" w:rsidRDefault="00F60A96" w:rsidP="00CE35C1">
      <w:pPr>
        <w:jc w:val="center"/>
        <w:rPr>
          <w:rFonts w:ascii="Times New Roman" w:hAnsi="Times New Roman" w:cs="Times New Roman"/>
          <w:b/>
          <w:bCs/>
          <w:sz w:val="40"/>
          <w:szCs w:val="40"/>
        </w:rPr>
      </w:pPr>
    </w:p>
    <w:p w14:paraId="24EED095" w14:textId="78C4A83C" w:rsidR="00F60A96" w:rsidRDefault="00F60A96" w:rsidP="00CE35C1">
      <w:pPr>
        <w:jc w:val="center"/>
        <w:rPr>
          <w:rFonts w:ascii="Times New Roman" w:hAnsi="Times New Roman" w:cs="Times New Roman"/>
          <w:b/>
          <w:bCs/>
          <w:sz w:val="40"/>
          <w:szCs w:val="40"/>
        </w:rPr>
      </w:pPr>
    </w:p>
    <w:p w14:paraId="2B770A46" w14:textId="10D1D84E" w:rsidR="00F60A96" w:rsidRDefault="00F60A96" w:rsidP="00CE35C1">
      <w:pPr>
        <w:jc w:val="center"/>
        <w:rPr>
          <w:rFonts w:ascii="Times New Roman" w:hAnsi="Times New Roman" w:cs="Times New Roman"/>
          <w:b/>
          <w:bCs/>
          <w:sz w:val="40"/>
          <w:szCs w:val="40"/>
        </w:rPr>
      </w:pPr>
    </w:p>
    <w:p w14:paraId="5D63D6A4" w14:textId="5A2E3528" w:rsidR="00F60A96" w:rsidRDefault="00F60A96" w:rsidP="00CE35C1">
      <w:pPr>
        <w:jc w:val="center"/>
        <w:rPr>
          <w:rFonts w:ascii="Times New Roman" w:hAnsi="Times New Roman" w:cs="Times New Roman"/>
          <w:b/>
          <w:bCs/>
          <w:sz w:val="40"/>
          <w:szCs w:val="40"/>
        </w:rPr>
      </w:pPr>
    </w:p>
    <w:p w14:paraId="39BA28BB" w14:textId="35B968AC" w:rsidR="00F60A96" w:rsidRDefault="00F60A96" w:rsidP="00CE35C1">
      <w:pPr>
        <w:jc w:val="center"/>
        <w:rPr>
          <w:rFonts w:ascii="Times New Roman" w:hAnsi="Times New Roman" w:cs="Times New Roman"/>
          <w:b/>
          <w:bCs/>
          <w:sz w:val="40"/>
          <w:szCs w:val="40"/>
        </w:rPr>
      </w:pPr>
    </w:p>
    <w:p w14:paraId="24F1670D" w14:textId="5C0B2C05" w:rsidR="00F60A96" w:rsidRDefault="00F60A96" w:rsidP="00CE35C1">
      <w:pPr>
        <w:jc w:val="center"/>
        <w:rPr>
          <w:rFonts w:ascii="Times New Roman" w:hAnsi="Times New Roman" w:cs="Times New Roman"/>
          <w:b/>
          <w:bCs/>
          <w:sz w:val="40"/>
          <w:szCs w:val="40"/>
        </w:rPr>
      </w:pPr>
    </w:p>
    <w:p w14:paraId="33A4B4E7" w14:textId="50BCC9C6" w:rsidR="00F60A96" w:rsidRDefault="00F60A96" w:rsidP="00CE35C1">
      <w:pPr>
        <w:jc w:val="center"/>
        <w:rPr>
          <w:rFonts w:ascii="Times New Roman" w:hAnsi="Times New Roman" w:cs="Times New Roman"/>
          <w:b/>
          <w:bCs/>
          <w:sz w:val="40"/>
          <w:szCs w:val="40"/>
        </w:rPr>
      </w:pPr>
    </w:p>
    <w:p w14:paraId="0BCA00CD" w14:textId="77777777" w:rsidR="003C2D66" w:rsidRDefault="003C2D66">
      <w:pPr>
        <w:rPr>
          <w:rFonts w:ascii="Times New Roman" w:hAnsi="Times New Roman" w:cs="Times New Roman"/>
          <w:b/>
          <w:bCs/>
          <w:sz w:val="24"/>
          <w:szCs w:val="24"/>
        </w:rPr>
      </w:pPr>
    </w:p>
    <w:p w14:paraId="51F6FDFB" w14:textId="77777777" w:rsidR="003C2D66" w:rsidRDefault="003C2D66">
      <w:pPr>
        <w:rPr>
          <w:rFonts w:ascii="Times New Roman" w:hAnsi="Times New Roman" w:cs="Times New Roman"/>
          <w:b/>
          <w:bCs/>
          <w:sz w:val="24"/>
          <w:szCs w:val="24"/>
        </w:rPr>
      </w:pPr>
    </w:p>
    <w:p w14:paraId="70555CC3" w14:textId="77777777" w:rsidR="003C2D66" w:rsidRDefault="003C2D66">
      <w:pPr>
        <w:rPr>
          <w:rFonts w:ascii="Times New Roman" w:hAnsi="Times New Roman" w:cs="Times New Roman"/>
          <w:b/>
          <w:bCs/>
          <w:sz w:val="24"/>
          <w:szCs w:val="24"/>
        </w:rPr>
      </w:pPr>
    </w:p>
    <w:p w14:paraId="1A33E417" w14:textId="77777777" w:rsidR="003C2D66" w:rsidRDefault="003C2D66">
      <w:pPr>
        <w:rPr>
          <w:rFonts w:ascii="Times New Roman" w:hAnsi="Times New Roman" w:cs="Times New Roman"/>
          <w:b/>
          <w:bCs/>
          <w:sz w:val="24"/>
          <w:szCs w:val="24"/>
        </w:rPr>
      </w:pPr>
    </w:p>
    <w:p w14:paraId="5557BE01" w14:textId="77777777" w:rsidR="003C2D66" w:rsidRDefault="003C2D66">
      <w:pPr>
        <w:rPr>
          <w:rFonts w:ascii="Times New Roman" w:hAnsi="Times New Roman" w:cs="Times New Roman"/>
          <w:b/>
          <w:bCs/>
          <w:sz w:val="24"/>
          <w:szCs w:val="24"/>
        </w:rPr>
      </w:pPr>
    </w:p>
    <w:p w14:paraId="69E91430" w14:textId="77777777" w:rsidR="003C2D66" w:rsidRDefault="003C2D66">
      <w:pPr>
        <w:rPr>
          <w:rFonts w:ascii="Times New Roman" w:hAnsi="Times New Roman" w:cs="Times New Roman"/>
          <w:b/>
          <w:bCs/>
          <w:sz w:val="24"/>
          <w:szCs w:val="24"/>
        </w:rPr>
      </w:pPr>
    </w:p>
    <w:p w14:paraId="15192DB3" w14:textId="77777777" w:rsidR="003C2D66" w:rsidRDefault="003C2D66">
      <w:pPr>
        <w:rPr>
          <w:rFonts w:ascii="Times New Roman" w:hAnsi="Times New Roman" w:cs="Times New Roman"/>
          <w:b/>
          <w:bCs/>
          <w:sz w:val="24"/>
          <w:szCs w:val="24"/>
        </w:rPr>
      </w:pPr>
    </w:p>
    <w:p w14:paraId="0EF019F6" w14:textId="77777777" w:rsidR="003C2D66" w:rsidRDefault="003C2D66">
      <w:pPr>
        <w:rPr>
          <w:rFonts w:ascii="Times New Roman" w:hAnsi="Times New Roman" w:cs="Times New Roman"/>
          <w:b/>
          <w:bCs/>
          <w:sz w:val="24"/>
          <w:szCs w:val="24"/>
        </w:rPr>
      </w:pPr>
    </w:p>
    <w:p w14:paraId="7F27AE5E" w14:textId="77777777" w:rsidR="003C2D66" w:rsidRDefault="003C2D66">
      <w:pPr>
        <w:rPr>
          <w:rFonts w:ascii="Times New Roman" w:hAnsi="Times New Roman" w:cs="Times New Roman"/>
          <w:b/>
          <w:bCs/>
          <w:sz w:val="24"/>
          <w:szCs w:val="24"/>
        </w:rPr>
      </w:pPr>
    </w:p>
    <w:p w14:paraId="6D2366D2" w14:textId="77777777" w:rsidR="003C2D66" w:rsidRDefault="003C2D66">
      <w:pPr>
        <w:rPr>
          <w:rFonts w:ascii="Times New Roman" w:hAnsi="Times New Roman" w:cs="Times New Roman"/>
          <w:b/>
          <w:bCs/>
          <w:sz w:val="24"/>
          <w:szCs w:val="24"/>
        </w:rPr>
      </w:pPr>
    </w:p>
    <w:p w14:paraId="7C5F3913" w14:textId="77777777" w:rsidR="003C2D66" w:rsidRDefault="003C2D66">
      <w:pPr>
        <w:rPr>
          <w:rFonts w:ascii="Times New Roman" w:hAnsi="Times New Roman" w:cs="Times New Roman"/>
          <w:b/>
          <w:bCs/>
          <w:sz w:val="24"/>
          <w:szCs w:val="24"/>
        </w:rPr>
      </w:pPr>
    </w:p>
    <w:p w14:paraId="44709400" w14:textId="0C05F672" w:rsidR="00F60A96" w:rsidRDefault="00F60A96">
      <w:pPr>
        <w:rPr>
          <w:rFonts w:ascii="Times New Roman" w:hAnsi="Times New Roman" w:cs="Times New Roman"/>
          <w:b/>
          <w:bCs/>
          <w:sz w:val="24"/>
          <w:szCs w:val="24"/>
        </w:rPr>
      </w:pPr>
      <w:proofErr w:type="spellStart"/>
      <w:r>
        <w:rPr>
          <w:rFonts w:ascii="Times New Roman" w:hAnsi="Times New Roman" w:cs="Times New Roman"/>
          <w:b/>
          <w:bCs/>
          <w:sz w:val="24"/>
          <w:szCs w:val="24"/>
        </w:rPr>
        <w:t>Abrevieri</w:t>
      </w:r>
      <w:proofErr w:type="spellEnd"/>
    </w:p>
    <w:p w14:paraId="1A72C82D" w14:textId="77777777" w:rsidR="00F60A96" w:rsidRDefault="00F60A96">
      <w:pPr>
        <w:rPr>
          <w:rFonts w:ascii="Times New Roman" w:hAnsi="Times New Roman" w:cs="Times New Roman"/>
          <w:b/>
          <w:bCs/>
          <w:sz w:val="24"/>
          <w:szCs w:val="24"/>
        </w:rPr>
      </w:pPr>
      <w:r>
        <w:rPr>
          <w:rFonts w:ascii="Times New Roman" w:hAnsi="Times New Roman" w:cs="Times New Roman"/>
          <w:b/>
          <w:bCs/>
          <w:sz w:val="24"/>
          <w:szCs w:val="24"/>
        </w:rPr>
        <w:t xml:space="preserve">CE – Comisia </w:t>
      </w:r>
      <w:proofErr w:type="spellStart"/>
      <w:r>
        <w:rPr>
          <w:rFonts w:ascii="Times New Roman" w:hAnsi="Times New Roman" w:cs="Times New Roman"/>
          <w:b/>
          <w:bCs/>
          <w:sz w:val="24"/>
          <w:szCs w:val="24"/>
        </w:rPr>
        <w:t>Europeană</w:t>
      </w:r>
      <w:proofErr w:type="spellEnd"/>
    </w:p>
    <w:p w14:paraId="6EFE62E7" w14:textId="77777777" w:rsidR="00F60A96" w:rsidRDefault="00F60A96">
      <w:pPr>
        <w:rPr>
          <w:rFonts w:ascii="Times New Roman" w:hAnsi="Times New Roman" w:cs="Times New Roman"/>
          <w:b/>
          <w:bCs/>
          <w:sz w:val="24"/>
          <w:szCs w:val="24"/>
        </w:rPr>
      </w:pPr>
      <w:r>
        <w:rPr>
          <w:rFonts w:ascii="Times New Roman" w:hAnsi="Times New Roman" w:cs="Times New Roman"/>
          <w:b/>
          <w:bCs/>
          <w:sz w:val="24"/>
          <w:szCs w:val="24"/>
        </w:rPr>
        <w:t xml:space="preserve">FM – Fondul </w:t>
      </w:r>
      <w:proofErr w:type="spellStart"/>
      <w:r>
        <w:rPr>
          <w:rFonts w:ascii="Times New Roman" w:hAnsi="Times New Roman" w:cs="Times New Roman"/>
          <w:b/>
          <w:bCs/>
          <w:sz w:val="24"/>
          <w:szCs w:val="24"/>
        </w:rPr>
        <w:t>pentru</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modernizare</w:t>
      </w:r>
      <w:proofErr w:type="spellEnd"/>
    </w:p>
    <w:p w14:paraId="160DC8B0" w14:textId="77777777" w:rsidR="00F60A96" w:rsidRDefault="00F60A96">
      <w:pPr>
        <w:rPr>
          <w:rFonts w:ascii="Times New Roman" w:hAnsi="Times New Roman" w:cs="Times New Roman"/>
          <w:b/>
          <w:bCs/>
          <w:sz w:val="24"/>
          <w:szCs w:val="24"/>
        </w:rPr>
      </w:pPr>
      <w:r>
        <w:rPr>
          <w:rFonts w:ascii="Times New Roman" w:hAnsi="Times New Roman" w:cs="Times New Roman"/>
          <w:b/>
          <w:bCs/>
          <w:sz w:val="24"/>
          <w:szCs w:val="24"/>
        </w:rPr>
        <w:t xml:space="preserve">MIV – </w:t>
      </w:r>
      <w:proofErr w:type="spellStart"/>
      <w:r>
        <w:rPr>
          <w:rFonts w:ascii="Times New Roman" w:hAnsi="Times New Roman" w:cs="Times New Roman"/>
          <w:b/>
          <w:bCs/>
          <w:sz w:val="24"/>
          <w:szCs w:val="24"/>
        </w:rPr>
        <w:t>Manualul</w:t>
      </w:r>
      <w:proofErr w:type="spellEnd"/>
      <w:r>
        <w:rPr>
          <w:rFonts w:ascii="Times New Roman" w:hAnsi="Times New Roman" w:cs="Times New Roman"/>
          <w:b/>
          <w:bCs/>
          <w:sz w:val="24"/>
          <w:szCs w:val="24"/>
        </w:rPr>
        <w:t xml:space="preserve"> de </w:t>
      </w:r>
      <w:proofErr w:type="spellStart"/>
      <w:r>
        <w:rPr>
          <w:rFonts w:ascii="Times New Roman" w:hAnsi="Times New Roman" w:cs="Times New Roman"/>
          <w:b/>
          <w:bCs/>
          <w:sz w:val="24"/>
          <w:szCs w:val="24"/>
        </w:rPr>
        <w:t>identiate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vizuală</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pentru</w:t>
      </w:r>
      <w:proofErr w:type="spellEnd"/>
      <w:r>
        <w:rPr>
          <w:rFonts w:ascii="Times New Roman" w:hAnsi="Times New Roman" w:cs="Times New Roman"/>
          <w:b/>
          <w:bCs/>
          <w:sz w:val="24"/>
          <w:szCs w:val="24"/>
        </w:rPr>
        <w:t xml:space="preserve"> Fondul </w:t>
      </w:r>
      <w:proofErr w:type="spellStart"/>
      <w:r>
        <w:rPr>
          <w:rFonts w:ascii="Times New Roman" w:hAnsi="Times New Roman" w:cs="Times New Roman"/>
          <w:b/>
          <w:bCs/>
          <w:sz w:val="24"/>
          <w:szCs w:val="24"/>
        </w:rPr>
        <w:t>pentru</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modernizare</w:t>
      </w:r>
      <w:proofErr w:type="spellEnd"/>
    </w:p>
    <w:p w14:paraId="5E5B0DDC" w14:textId="77777777" w:rsidR="003C2D66" w:rsidRDefault="00F60A96">
      <w:pPr>
        <w:rPr>
          <w:rFonts w:ascii="Times New Roman" w:hAnsi="Times New Roman" w:cs="Times New Roman"/>
          <w:b/>
          <w:bCs/>
          <w:sz w:val="24"/>
          <w:szCs w:val="24"/>
        </w:rPr>
      </w:pPr>
      <w:r>
        <w:rPr>
          <w:rFonts w:ascii="Times New Roman" w:hAnsi="Times New Roman" w:cs="Times New Roman"/>
          <w:b/>
          <w:bCs/>
          <w:sz w:val="24"/>
          <w:szCs w:val="24"/>
        </w:rPr>
        <w:t xml:space="preserve">ME – </w:t>
      </w:r>
      <w:proofErr w:type="spellStart"/>
      <w:r>
        <w:rPr>
          <w:rFonts w:ascii="Times New Roman" w:hAnsi="Times New Roman" w:cs="Times New Roman"/>
          <w:b/>
          <w:bCs/>
          <w:sz w:val="24"/>
          <w:szCs w:val="24"/>
        </w:rPr>
        <w:t>Ministerul</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Energiei</w:t>
      </w:r>
      <w:proofErr w:type="spellEnd"/>
    </w:p>
    <w:p w14:paraId="1E391A09" w14:textId="77777777" w:rsidR="003C2D66" w:rsidRDefault="003C2D66">
      <w:pPr>
        <w:rPr>
          <w:rFonts w:ascii="Times New Roman" w:hAnsi="Times New Roman" w:cs="Times New Roman"/>
          <w:b/>
          <w:bCs/>
          <w:sz w:val="24"/>
          <w:szCs w:val="24"/>
        </w:rPr>
      </w:pPr>
      <w:r>
        <w:rPr>
          <w:rFonts w:ascii="Times New Roman" w:hAnsi="Times New Roman" w:cs="Times New Roman"/>
          <w:b/>
          <w:bCs/>
          <w:sz w:val="24"/>
          <w:szCs w:val="24"/>
        </w:rPr>
        <w:t xml:space="preserve">UE – </w:t>
      </w:r>
      <w:proofErr w:type="spellStart"/>
      <w:r>
        <w:rPr>
          <w:rFonts w:ascii="Times New Roman" w:hAnsi="Times New Roman" w:cs="Times New Roman"/>
          <w:b/>
          <w:bCs/>
          <w:sz w:val="24"/>
          <w:szCs w:val="24"/>
        </w:rPr>
        <w:t>Uniunea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Europeană</w:t>
      </w:r>
      <w:proofErr w:type="spellEnd"/>
    </w:p>
    <w:p w14:paraId="4DBA7D79" w14:textId="1D3BC898" w:rsidR="00F60A96" w:rsidRDefault="00F60A96">
      <w:pPr>
        <w:rPr>
          <w:rFonts w:ascii="Times New Roman" w:hAnsi="Times New Roman" w:cs="Times New Roman"/>
          <w:b/>
          <w:bCs/>
          <w:sz w:val="28"/>
          <w:szCs w:val="28"/>
        </w:rPr>
      </w:pPr>
      <w:r>
        <w:rPr>
          <w:rFonts w:ascii="Times New Roman" w:hAnsi="Times New Roman" w:cs="Times New Roman"/>
          <w:b/>
          <w:bCs/>
          <w:sz w:val="28"/>
          <w:szCs w:val="28"/>
        </w:rPr>
        <w:br w:type="page"/>
      </w:r>
    </w:p>
    <w:p w14:paraId="5346F36B" w14:textId="77777777" w:rsidR="003C2D66" w:rsidRDefault="003C2D66" w:rsidP="00F60A96">
      <w:pPr>
        <w:pStyle w:val="ListParagraph"/>
        <w:jc w:val="center"/>
        <w:rPr>
          <w:rFonts w:ascii="Times New Roman" w:hAnsi="Times New Roman" w:cs="Times New Roman"/>
          <w:b/>
          <w:bCs/>
          <w:sz w:val="28"/>
          <w:szCs w:val="28"/>
        </w:rPr>
      </w:pPr>
    </w:p>
    <w:p w14:paraId="50C3ABFA" w14:textId="77777777" w:rsidR="003C2D66" w:rsidRDefault="003C2D66" w:rsidP="00F60A96">
      <w:pPr>
        <w:pStyle w:val="ListParagraph"/>
        <w:jc w:val="center"/>
        <w:rPr>
          <w:rFonts w:ascii="Times New Roman" w:hAnsi="Times New Roman" w:cs="Times New Roman"/>
          <w:b/>
          <w:bCs/>
          <w:sz w:val="28"/>
          <w:szCs w:val="28"/>
        </w:rPr>
      </w:pPr>
    </w:p>
    <w:p w14:paraId="6B97F21F" w14:textId="77777777" w:rsidR="003C2D66" w:rsidRDefault="003C2D66" w:rsidP="003C2D66">
      <w:pPr>
        <w:pStyle w:val="ListParagraph"/>
        <w:ind w:left="0"/>
        <w:jc w:val="center"/>
        <w:rPr>
          <w:rFonts w:ascii="Times New Roman" w:hAnsi="Times New Roman" w:cs="Times New Roman"/>
          <w:b/>
          <w:bCs/>
          <w:sz w:val="28"/>
          <w:szCs w:val="28"/>
        </w:rPr>
      </w:pPr>
    </w:p>
    <w:p w14:paraId="408D2CFC" w14:textId="77777777" w:rsidR="003C2D66" w:rsidRDefault="003C2D66" w:rsidP="003C2D66">
      <w:pPr>
        <w:pStyle w:val="ListParagraph"/>
        <w:ind w:left="0"/>
        <w:jc w:val="center"/>
        <w:rPr>
          <w:rFonts w:ascii="Times New Roman" w:hAnsi="Times New Roman" w:cs="Times New Roman"/>
          <w:b/>
          <w:bCs/>
          <w:sz w:val="28"/>
          <w:szCs w:val="28"/>
        </w:rPr>
      </w:pPr>
    </w:p>
    <w:p w14:paraId="3E8A40D5" w14:textId="77777777" w:rsidR="003C2D66" w:rsidRDefault="003C2D66" w:rsidP="003C2D66">
      <w:pPr>
        <w:pStyle w:val="ListParagraph"/>
        <w:ind w:left="0"/>
        <w:jc w:val="center"/>
        <w:rPr>
          <w:rFonts w:ascii="Times New Roman" w:hAnsi="Times New Roman" w:cs="Times New Roman"/>
          <w:b/>
          <w:bCs/>
          <w:sz w:val="28"/>
          <w:szCs w:val="28"/>
        </w:rPr>
      </w:pPr>
    </w:p>
    <w:p w14:paraId="0AC50523" w14:textId="77777777" w:rsidR="003C2D66" w:rsidRDefault="003C2D66" w:rsidP="003C2D66">
      <w:pPr>
        <w:pStyle w:val="ListParagraph"/>
        <w:ind w:left="0"/>
        <w:jc w:val="center"/>
        <w:rPr>
          <w:rFonts w:ascii="Times New Roman" w:hAnsi="Times New Roman" w:cs="Times New Roman"/>
          <w:b/>
          <w:bCs/>
          <w:sz w:val="28"/>
          <w:szCs w:val="28"/>
        </w:rPr>
      </w:pPr>
    </w:p>
    <w:p w14:paraId="3CF2D6FA" w14:textId="77777777" w:rsidR="003C2D66" w:rsidRDefault="003C2D66" w:rsidP="003C2D66">
      <w:pPr>
        <w:pStyle w:val="ListParagraph"/>
        <w:ind w:left="0"/>
        <w:jc w:val="center"/>
        <w:rPr>
          <w:rFonts w:ascii="Times New Roman" w:hAnsi="Times New Roman" w:cs="Times New Roman"/>
          <w:b/>
          <w:bCs/>
          <w:sz w:val="28"/>
          <w:szCs w:val="28"/>
        </w:rPr>
      </w:pPr>
    </w:p>
    <w:p w14:paraId="3F1DD047" w14:textId="77777777" w:rsidR="003C2D66" w:rsidRDefault="003C2D66" w:rsidP="003C2D66">
      <w:pPr>
        <w:pStyle w:val="ListParagraph"/>
        <w:ind w:left="0"/>
        <w:jc w:val="center"/>
        <w:rPr>
          <w:rFonts w:ascii="Times New Roman" w:hAnsi="Times New Roman" w:cs="Times New Roman"/>
          <w:b/>
          <w:bCs/>
          <w:sz w:val="28"/>
          <w:szCs w:val="28"/>
        </w:rPr>
      </w:pPr>
    </w:p>
    <w:p w14:paraId="426ABBD4" w14:textId="77777777" w:rsidR="00F029F0" w:rsidRDefault="00F029F0" w:rsidP="003C2D66">
      <w:pPr>
        <w:pStyle w:val="ListParagraph"/>
        <w:ind w:left="0"/>
        <w:jc w:val="center"/>
        <w:rPr>
          <w:rFonts w:ascii="Times New Roman" w:hAnsi="Times New Roman" w:cs="Times New Roman"/>
          <w:b/>
          <w:bCs/>
          <w:sz w:val="28"/>
          <w:szCs w:val="28"/>
        </w:rPr>
      </w:pPr>
    </w:p>
    <w:p w14:paraId="0DA7DF48" w14:textId="77777777" w:rsidR="00F029F0" w:rsidRDefault="00F029F0" w:rsidP="003C2D66">
      <w:pPr>
        <w:pStyle w:val="ListParagraph"/>
        <w:ind w:left="0"/>
        <w:jc w:val="center"/>
        <w:rPr>
          <w:rFonts w:ascii="Times New Roman" w:hAnsi="Times New Roman" w:cs="Times New Roman"/>
          <w:b/>
          <w:bCs/>
          <w:sz w:val="28"/>
          <w:szCs w:val="28"/>
        </w:rPr>
      </w:pPr>
    </w:p>
    <w:p w14:paraId="74DB2F24" w14:textId="13B4798D" w:rsidR="00F60A96" w:rsidRDefault="003C2D66" w:rsidP="003C2D66">
      <w:pPr>
        <w:pStyle w:val="ListParagraph"/>
        <w:ind w:left="0"/>
        <w:jc w:val="center"/>
        <w:rPr>
          <w:rFonts w:ascii="Times New Roman" w:hAnsi="Times New Roman" w:cs="Times New Roman"/>
          <w:b/>
          <w:bCs/>
          <w:sz w:val="28"/>
          <w:szCs w:val="28"/>
        </w:rPr>
      </w:pPr>
      <w:r>
        <w:rPr>
          <w:rFonts w:ascii="Times New Roman" w:hAnsi="Times New Roman" w:cs="Times New Roman"/>
          <w:b/>
          <w:bCs/>
          <w:sz w:val="28"/>
          <w:szCs w:val="28"/>
        </w:rPr>
        <w:t>CUPRINS</w:t>
      </w:r>
    </w:p>
    <w:p w14:paraId="2DEF2BA6" w14:textId="4B6A4D28" w:rsidR="003C2D66" w:rsidRDefault="003C2D66" w:rsidP="003C2D66">
      <w:pPr>
        <w:pStyle w:val="ListParagraph"/>
        <w:ind w:left="0"/>
        <w:jc w:val="center"/>
        <w:rPr>
          <w:rFonts w:ascii="Times New Roman" w:hAnsi="Times New Roman" w:cs="Times New Roman"/>
          <w:b/>
          <w:bCs/>
          <w:sz w:val="28"/>
          <w:szCs w:val="28"/>
        </w:rPr>
      </w:pPr>
    </w:p>
    <w:p w14:paraId="481EC6CE" w14:textId="77777777" w:rsidR="003C2D66" w:rsidRDefault="003C2D66" w:rsidP="003C2D66">
      <w:pPr>
        <w:pStyle w:val="ListParagraph"/>
        <w:ind w:left="0"/>
        <w:jc w:val="center"/>
        <w:rPr>
          <w:rFonts w:ascii="Times New Roman" w:hAnsi="Times New Roman" w:cs="Times New Roman"/>
          <w:b/>
          <w:bCs/>
          <w:sz w:val="28"/>
          <w:szCs w:val="28"/>
        </w:rPr>
      </w:pPr>
    </w:p>
    <w:p w14:paraId="1D0A5CC8" w14:textId="7C040E52" w:rsidR="003C2D66" w:rsidRDefault="003C2D66" w:rsidP="003C2D66">
      <w:pPr>
        <w:pStyle w:val="ListParagraph"/>
        <w:ind w:left="0"/>
        <w:jc w:val="both"/>
        <w:rPr>
          <w:rFonts w:ascii="Times New Roman" w:hAnsi="Times New Roman" w:cs="Times New Roman"/>
          <w:b/>
          <w:bCs/>
          <w:sz w:val="28"/>
          <w:szCs w:val="28"/>
        </w:rPr>
      </w:pPr>
    </w:p>
    <w:p w14:paraId="42A66589" w14:textId="10AB12A4" w:rsidR="003C2D66" w:rsidRDefault="003C2D66" w:rsidP="003C2D66">
      <w:pPr>
        <w:pStyle w:val="ListParagraph"/>
        <w:spacing w:before="240"/>
        <w:ind w:left="0"/>
        <w:jc w:val="both"/>
        <w:rPr>
          <w:rFonts w:ascii="Times New Roman" w:hAnsi="Times New Roman" w:cs="Times New Roman"/>
          <w:b/>
          <w:bCs/>
          <w:sz w:val="28"/>
          <w:szCs w:val="28"/>
        </w:rPr>
      </w:pPr>
      <w:proofErr w:type="spellStart"/>
      <w:r>
        <w:rPr>
          <w:rFonts w:ascii="Times New Roman" w:hAnsi="Times New Roman" w:cs="Times New Roman"/>
          <w:b/>
          <w:bCs/>
          <w:sz w:val="28"/>
          <w:szCs w:val="28"/>
        </w:rPr>
        <w:t>Introducere</w:t>
      </w:r>
      <w:proofErr w:type="spellEnd"/>
    </w:p>
    <w:p w14:paraId="0DF6E058" w14:textId="77777777" w:rsidR="003C2D66" w:rsidRDefault="003C2D66" w:rsidP="003C2D66">
      <w:pPr>
        <w:pStyle w:val="ListParagraph"/>
        <w:spacing w:before="240"/>
        <w:ind w:left="0"/>
        <w:jc w:val="both"/>
        <w:rPr>
          <w:rFonts w:ascii="Times New Roman" w:hAnsi="Times New Roman" w:cs="Times New Roman"/>
          <w:b/>
          <w:bCs/>
          <w:sz w:val="28"/>
          <w:szCs w:val="28"/>
        </w:rPr>
      </w:pPr>
    </w:p>
    <w:p w14:paraId="6507BE9F" w14:textId="53093D60" w:rsidR="003C2D66" w:rsidRDefault="003C2D66" w:rsidP="003C2D66">
      <w:pPr>
        <w:pStyle w:val="ListParagraph"/>
        <w:spacing w:before="240"/>
        <w:ind w:left="0"/>
        <w:jc w:val="both"/>
        <w:rPr>
          <w:rFonts w:ascii="Times New Roman" w:hAnsi="Times New Roman" w:cs="Times New Roman"/>
          <w:b/>
          <w:bCs/>
          <w:sz w:val="28"/>
          <w:szCs w:val="28"/>
        </w:rPr>
      </w:pPr>
      <w:proofErr w:type="spellStart"/>
      <w:r>
        <w:rPr>
          <w:rFonts w:ascii="Times New Roman" w:hAnsi="Times New Roman" w:cs="Times New Roman"/>
          <w:b/>
          <w:bCs/>
          <w:sz w:val="28"/>
          <w:szCs w:val="28"/>
        </w:rPr>
        <w:t>Elemente</w:t>
      </w:r>
      <w:proofErr w:type="spellEnd"/>
      <w:r>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generale</w:t>
      </w:r>
      <w:proofErr w:type="spellEnd"/>
      <w:r>
        <w:rPr>
          <w:rFonts w:ascii="Times New Roman" w:hAnsi="Times New Roman" w:cs="Times New Roman"/>
          <w:b/>
          <w:bCs/>
          <w:sz w:val="28"/>
          <w:szCs w:val="28"/>
        </w:rPr>
        <w:t xml:space="preserve"> ale </w:t>
      </w:r>
      <w:proofErr w:type="spellStart"/>
      <w:r>
        <w:rPr>
          <w:rFonts w:ascii="Times New Roman" w:hAnsi="Times New Roman" w:cs="Times New Roman"/>
          <w:b/>
          <w:bCs/>
          <w:sz w:val="28"/>
          <w:szCs w:val="28"/>
        </w:rPr>
        <w:t>Fondului</w:t>
      </w:r>
      <w:proofErr w:type="spellEnd"/>
      <w:r>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pentru</w:t>
      </w:r>
      <w:proofErr w:type="spellEnd"/>
      <w:r>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modernizare</w:t>
      </w:r>
      <w:proofErr w:type="spellEnd"/>
    </w:p>
    <w:p w14:paraId="24846890" w14:textId="77777777" w:rsidR="003C2D66" w:rsidRDefault="003C2D66" w:rsidP="003C2D66">
      <w:pPr>
        <w:pStyle w:val="ListParagraph"/>
        <w:spacing w:before="240"/>
        <w:ind w:left="0"/>
        <w:jc w:val="both"/>
        <w:rPr>
          <w:rFonts w:ascii="Times New Roman" w:hAnsi="Times New Roman" w:cs="Times New Roman"/>
          <w:b/>
          <w:bCs/>
          <w:sz w:val="28"/>
          <w:szCs w:val="28"/>
        </w:rPr>
      </w:pPr>
    </w:p>
    <w:p w14:paraId="591CF0A6" w14:textId="06AC2A3E" w:rsidR="003C2D66" w:rsidRDefault="003C2D66" w:rsidP="003C2D66">
      <w:pPr>
        <w:pStyle w:val="ListParagraph"/>
        <w:spacing w:before="240"/>
        <w:ind w:left="0"/>
        <w:jc w:val="both"/>
        <w:rPr>
          <w:rFonts w:ascii="Times New Roman" w:hAnsi="Times New Roman" w:cs="Times New Roman"/>
          <w:b/>
          <w:bCs/>
          <w:sz w:val="28"/>
          <w:szCs w:val="28"/>
        </w:rPr>
      </w:pPr>
      <w:r>
        <w:rPr>
          <w:rFonts w:ascii="Times New Roman" w:hAnsi="Times New Roman" w:cs="Times New Roman"/>
          <w:b/>
          <w:bCs/>
          <w:sz w:val="28"/>
          <w:szCs w:val="28"/>
        </w:rPr>
        <w:t xml:space="preserve">Reguli de </w:t>
      </w:r>
      <w:proofErr w:type="spellStart"/>
      <w:r>
        <w:rPr>
          <w:rFonts w:ascii="Times New Roman" w:hAnsi="Times New Roman" w:cs="Times New Roman"/>
          <w:b/>
          <w:bCs/>
          <w:sz w:val="28"/>
          <w:szCs w:val="28"/>
        </w:rPr>
        <w:t>identitate</w:t>
      </w:r>
      <w:proofErr w:type="spellEnd"/>
      <w:r>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vizuală</w:t>
      </w:r>
      <w:proofErr w:type="spellEnd"/>
    </w:p>
    <w:p w14:paraId="15DD3C68" w14:textId="77777777" w:rsidR="003C2D66" w:rsidRDefault="003C2D66" w:rsidP="003C2D66">
      <w:pPr>
        <w:pStyle w:val="ListParagraph"/>
        <w:spacing w:before="240"/>
        <w:ind w:left="0"/>
        <w:jc w:val="both"/>
        <w:rPr>
          <w:rFonts w:ascii="Times New Roman" w:hAnsi="Times New Roman" w:cs="Times New Roman"/>
          <w:b/>
          <w:bCs/>
          <w:sz w:val="28"/>
          <w:szCs w:val="28"/>
        </w:rPr>
      </w:pPr>
    </w:p>
    <w:p w14:paraId="79645630" w14:textId="4FD4F763" w:rsidR="003C2D66" w:rsidRDefault="003C2D66" w:rsidP="003C2D66">
      <w:pPr>
        <w:pStyle w:val="ListParagraph"/>
        <w:spacing w:before="240"/>
        <w:ind w:left="0"/>
        <w:jc w:val="both"/>
        <w:rPr>
          <w:rFonts w:ascii="Times New Roman" w:hAnsi="Times New Roman" w:cs="Times New Roman"/>
          <w:b/>
          <w:bCs/>
          <w:sz w:val="28"/>
          <w:szCs w:val="28"/>
        </w:rPr>
      </w:pPr>
      <w:proofErr w:type="spellStart"/>
      <w:r>
        <w:rPr>
          <w:rFonts w:ascii="Times New Roman" w:hAnsi="Times New Roman" w:cs="Times New Roman"/>
          <w:b/>
          <w:bCs/>
          <w:sz w:val="28"/>
          <w:szCs w:val="28"/>
        </w:rPr>
        <w:t>Modele</w:t>
      </w:r>
      <w:proofErr w:type="spellEnd"/>
    </w:p>
    <w:p w14:paraId="38237E49" w14:textId="086B3E92" w:rsidR="00F029F0" w:rsidRDefault="003C2D66" w:rsidP="003C2D66">
      <w:pPr>
        <w:pStyle w:val="ListParagraph"/>
        <w:ind w:left="0"/>
        <w:jc w:val="both"/>
        <w:rPr>
          <w:rFonts w:ascii="Times New Roman" w:hAnsi="Times New Roman" w:cs="Times New Roman"/>
          <w:b/>
          <w:bCs/>
          <w:sz w:val="28"/>
          <w:szCs w:val="28"/>
        </w:rPr>
      </w:pPr>
      <w:r>
        <w:rPr>
          <w:rFonts w:ascii="Times New Roman" w:hAnsi="Times New Roman" w:cs="Times New Roman"/>
          <w:b/>
          <w:bCs/>
          <w:sz w:val="28"/>
          <w:szCs w:val="28"/>
        </w:rPr>
        <w:tab/>
      </w:r>
    </w:p>
    <w:p w14:paraId="154C290E" w14:textId="77777777" w:rsidR="00F029F0" w:rsidRDefault="00F029F0">
      <w:pPr>
        <w:rPr>
          <w:rFonts w:ascii="Times New Roman" w:hAnsi="Times New Roman" w:cs="Times New Roman"/>
          <w:b/>
          <w:bCs/>
          <w:sz w:val="28"/>
          <w:szCs w:val="28"/>
        </w:rPr>
      </w:pPr>
      <w:r>
        <w:rPr>
          <w:rFonts w:ascii="Times New Roman" w:hAnsi="Times New Roman" w:cs="Times New Roman"/>
          <w:b/>
          <w:bCs/>
          <w:sz w:val="28"/>
          <w:szCs w:val="28"/>
        </w:rPr>
        <w:br w:type="page"/>
      </w:r>
    </w:p>
    <w:p w14:paraId="793F31ED" w14:textId="4F07178D" w:rsidR="003C2D66" w:rsidRDefault="00F029F0" w:rsidP="00F029F0">
      <w:pPr>
        <w:pStyle w:val="ListParagraph"/>
        <w:numPr>
          <w:ilvl w:val="0"/>
          <w:numId w:val="3"/>
        </w:numPr>
        <w:jc w:val="both"/>
        <w:rPr>
          <w:rFonts w:ascii="Times New Roman" w:hAnsi="Times New Roman" w:cs="Times New Roman"/>
          <w:b/>
          <w:bCs/>
          <w:sz w:val="28"/>
          <w:szCs w:val="28"/>
        </w:rPr>
      </w:pPr>
      <w:proofErr w:type="spellStart"/>
      <w:r>
        <w:rPr>
          <w:rFonts w:ascii="Times New Roman" w:hAnsi="Times New Roman" w:cs="Times New Roman"/>
          <w:b/>
          <w:bCs/>
          <w:sz w:val="28"/>
          <w:szCs w:val="28"/>
        </w:rPr>
        <w:lastRenderedPageBreak/>
        <w:t>Introducere</w:t>
      </w:r>
      <w:proofErr w:type="spellEnd"/>
    </w:p>
    <w:p w14:paraId="5E1F5EAD" w14:textId="0F4FBA5B" w:rsidR="00F029F0" w:rsidRDefault="00F029F0" w:rsidP="00F029F0">
      <w:pPr>
        <w:ind w:left="360"/>
        <w:jc w:val="both"/>
        <w:rPr>
          <w:rFonts w:ascii="Times New Roman" w:hAnsi="Times New Roman" w:cs="Times New Roman"/>
          <w:sz w:val="24"/>
          <w:szCs w:val="24"/>
        </w:rPr>
      </w:pPr>
      <w:proofErr w:type="spellStart"/>
      <w:r>
        <w:rPr>
          <w:rFonts w:ascii="Times New Roman" w:hAnsi="Times New Roman" w:cs="Times New Roman"/>
          <w:sz w:val="24"/>
          <w:szCs w:val="24"/>
        </w:rPr>
        <w:t>Pentru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asigurarea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identități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vizuale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unitare</w:t>
      </w:r>
      <w:proofErr w:type="spellEnd"/>
      <w:r>
        <w:rPr>
          <w:rFonts w:ascii="Times New Roman" w:hAnsi="Times New Roman" w:cs="Times New Roman"/>
          <w:sz w:val="24"/>
          <w:szCs w:val="24"/>
        </w:rPr>
        <w:t xml:space="preserve">, MIV se </w:t>
      </w:r>
      <w:proofErr w:type="spellStart"/>
      <w:r>
        <w:rPr>
          <w:rFonts w:ascii="Times New Roman" w:hAnsi="Times New Roman" w:cs="Times New Roman"/>
          <w:sz w:val="24"/>
          <w:szCs w:val="24"/>
        </w:rPr>
        <w:t>aplică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cazul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tuturor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proiectelor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finanțate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w:t>
      </w:r>
      <w:proofErr w:type="spellEnd"/>
      <w:r>
        <w:rPr>
          <w:rFonts w:ascii="Times New Roman" w:hAnsi="Times New Roman" w:cs="Times New Roman"/>
          <w:sz w:val="24"/>
          <w:szCs w:val="24"/>
        </w:rPr>
        <w:t xml:space="preserve"> Fondul </w:t>
      </w:r>
      <w:proofErr w:type="spellStart"/>
      <w:r>
        <w:rPr>
          <w:rFonts w:ascii="Times New Roman" w:hAnsi="Times New Roman" w:cs="Times New Roman"/>
          <w:sz w:val="24"/>
          <w:szCs w:val="24"/>
        </w:rPr>
        <w:t>pentru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Modernizare</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Tranziția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către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neutralitate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climatică</w:t>
      </w:r>
      <w:proofErr w:type="spellEnd"/>
      <w:r>
        <w:rPr>
          <w:rFonts w:ascii="Times New Roman" w:hAnsi="Times New Roman" w:cs="Times New Roman"/>
          <w:sz w:val="24"/>
          <w:szCs w:val="24"/>
        </w:rPr>
        <w:t>.</w:t>
      </w:r>
    </w:p>
    <w:p w14:paraId="00ACE312" w14:textId="5CDBCA1D" w:rsidR="00F029F0" w:rsidRDefault="00F029F0" w:rsidP="00F029F0">
      <w:pPr>
        <w:ind w:left="360"/>
        <w:jc w:val="both"/>
        <w:rPr>
          <w:rFonts w:ascii="Times New Roman" w:hAnsi="Times New Roman" w:cs="Times New Roman"/>
          <w:sz w:val="24"/>
          <w:szCs w:val="24"/>
          <w:lang w:val="ro-RO"/>
        </w:rPr>
      </w:pPr>
      <w:proofErr w:type="spellStart"/>
      <w:r>
        <w:rPr>
          <w:rFonts w:ascii="Times New Roman" w:hAnsi="Times New Roman" w:cs="Times New Roman"/>
          <w:sz w:val="24"/>
          <w:szCs w:val="24"/>
        </w:rPr>
        <w:t>Utlizarea</w:t>
      </w:r>
      <w:proofErr w:type="spellEnd"/>
      <w:r>
        <w:rPr>
          <w:rFonts w:ascii="Times New Roman" w:hAnsi="Times New Roman" w:cs="Times New Roman"/>
          <w:sz w:val="24"/>
          <w:szCs w:val="24"/>
        </w:rPr>
        <w:t xml:space="preserve"> MIV </w:t>
      </w:r>
      <w:proofErr w:type="spellStart"/>
      <w:r>
        <w:rPr>
          <w:rFonts w:ascii="Times New Roman" w:hAnsi="Times New Roman" w:cs="Times New Roman"/>
          <w:sz w:val="24"/>
          <w:szCs w:val="24"/>
        </w:rPr>
        <w:t>este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obligatorie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relația</w:t>
      </w:r>
      <w:proofErr w:type="spellEnd"/>
      <w:r>
        <w:rPr>
          <w:rFonts w:ascii="Times New Roman" w:hAnsi="Times New Roman" w:cs="Times New Roman"/>
          <w:sz w:val="24"/>
          <w:szCs w:val="24"/>
        </w:rPr>
        <w:t xml:space="preserve"> cu</w:t>
      </w:r>
      <w:r w:rsidR="00732B30">
        <w:rPr>
          <w:rFonts w:ascii="Times New Roman" w:hAnsi="Times New Roman" w:cs="Times New Roman"/>
          <w:sz w:val="24"/>
          <w:szCs w:val="24"/>
        </w:rPr>
        <w:t xml:space="preserve"> </w:t>
      </w:r>
      <w:proofErr w:type="spellStart"/>
      <w:r w:rsidR="00732B30">
        <w:rPr>
          <w:rFonts w:ascii="Times New Roman" w:hAnsi="Times New Roman" w:cs="Times New Roman"/>
          <w:sz w:val="24"/>
          <w:szCs w:val="24"/>
        </w:rPr>
        <w:t>toate</w:t>
      </w:r>
      <w:proofErr w:type="spellEnd"/>
      <w:r w:rsidR="00732B30">
        <w:rPr>
          <w:rFonts w:ascii="Times New Roman" w:hAnsi="Times New Roman" w:cs="Times New Roman"/>
          <w:sz w:val="24"/>
          <w:szCs w:val="24"/>
        </w:rPr>
        <w:t xml:space="preserve"> </w:t>
      </w:r>
      <w:proofErr w:type="spellStart"/>
      <w:r w:rsidR="00732B30">
        <w:rPr>
          <w:rFonts w:ascii="Times New Roman" w:hAnsi="Times New Roman" w:cs="Times New Roman"/>
          <w:sz w:val="24"/>
          <w:szCs w:val="24"/>
        </w:rPr>
        <w:t>aspectele</w:t>
      </w:r>
      <w:proofErr w:type="spellEnd"/>
      <w:r w:rsidR="00732B30">
        <w:rPr>
          <w:rFonts w:ascii="Times New Roman" w:hAnsi="Times New Roman" w:cs="Times New Roman"/>
          <w:sz w:val="24"/>
          <w:szCs w:val="24"/>
        </w:rPr>
        <w:t xml:space="preserve"> </w:t>
      </w:r>
      <w:proofErr w:type="spellStart"/>
      <w:r w:rsidR="00732B30">
        <w:rPr>
          <w:rFonts w:ascii="Times New Roman" w:hAnsi="Times New Roman" w:cs="Times New Roman"/>
          <w:sz w:val="24"/>
          <w:szCs w:val="24"/>
        </w:rPr>
        <w:t>Fondului</w:t>
      </w:r>
      <w:proofErr w:type="spellEnd"/>
      <w:r w:rsidR="00732B30">
        <w:rPr>
          <w:rFonts w:ascii="Times New Roman" w:hAnsi="Times New Roman" w:cs="Times New Roman"/>
          <w:sz w:val="24"/>
          <w:szCs w:val="24"/>
        </w:rPr>
        <w:t xml:space="preserve"> </w:t>
      </w:r>
      <w:proofErr w:type="spellStart"/>
      <w:r w:rsidR="00732B30">
        <w:rPr>
          <w:rFonts w:ascii="Times New Roman" w:hAnsi="Times New Roman" w:cs="Times New Roman"/>
          <w:sz w:val="24"/>
          <w:szCs w:val="24"/>
        </w:rPr>
        <w:t>pentru</w:t>
      </w:r>
      <w:proofErr w:type="spellEnd"/>
      <w:r w:rsidR="00732B30">
        <w:rPr>
          <w:rFonts w:ascii="Times New Roman" w:hAnsi="Times New Roman" w:cs="Times New Roman"/>
          <w:sz w:val="24"/>
          <w:szCs w:val="24"/>
        </w:rPr>
        <w:t xml:space="preserve"> </w:t>
      </w:r>
      <w:proofErr w:type="spellStart"/>
      <w:r w:rsidR="00732B30">
        <w:rPr>
          <w:rFonts w:ascii="Times New Roman" w:hAnsi="Times New Roman" w:cs="Times New Roman"/>
          <w:sz w:val="24"/>
          <w:szCs w:val="24"/>
        </w:rPr>
        <w:t>modernizare</w:t>
      </w:r>
      <w:proofErr w:type="spellEnd"/>
      <w:r w:rsidR="00732B30">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pentru</w:t>
      </w:r>
      <w:proofErr w:type="spellEnd"/>
      <w:r w:rsidR="00732B30">
        <w:rPr>
          <w:rFonts w:ascii="Times New Roman" w:hAnsi="Times New Roman" w:cs="Times New Roman"/>
          <w:sz w:val="24"/>
          <w:szCs w:val="24"/>
        </w:rPr>
        <w:t xml:space="preserve"> ME, </w:t>
      </w:r>
      <w:proofErr w:type="spellStart"/>
      <w:r w:rsidR="00732B30">
        <w:rPr>
          <w:rFonts w:ascii="Times New Roman" w:hAnsi="Times New Roman" w:cs="Times New Roman"/>
          <w:sz w:val="24"/>
          <w:szCs w:val="24"/>
        </w:rPr>
        <w:t>alte</w:t>
      </w:r>
      <w:proofErr w:type="spellEnd"/>
      <w:r w:rsidR="00732B30">
        <w:rPr>
          <w:rFonts w:ascii="Times New Roman" w:hAnsi="Times New Roman" w:cs="Times New Roman"/>
          <w:sz w:val="24"/>
          <w:szCs w:val="24"/>
        </w:rPr>
        <w:t xml:space="preserve"> </w:t>
      </w:r>
      <w:proofErr w:type="spellStart"/>
      <w:r w:rsidR="00732B30">
        <w:rPr>
          <w:rFonts w:ascii="Times New Roman" w:hAnsi="Times New Roman" w:cs="Times New Roman"/>
          <w:sz w:val="24"/>
          <w:szCs w:val="24"/>
        </w:rPr>
        <w:t>instituții</w:t>
      </w:r>
      <w:proofErr w:type="spellEnd"/>
      <w:r w:rsidR="00732B30">
        <w:rPr>
          <w:rFonts w:ascii="Times New Roman" w:hAnsi="Times New Roman" w:cs="Times New Roman"/>
          <w:sz w:val="24"/>
          <w:szCs w:val="24"/>
        </w:rPr>
        <w:t xml:space="preserve"> cu </w:t>
      </w:r>
      <w:proofErr w:type="spellStart"/>
      <w:r w:rsidR="00732B30">
        <w:rPr>
          <w:rFonts w:ascii="Times New Roman" w:hAnsi="Times New Roman" w:cs="Times New Roman"/>
          <w:sz w:val="24"/>
          <w:szCs w:val="24"/>
        </w:rPr>
        <w:t>rol</w:t>
      </w:r>
      <w:proofErr w:type="spellEnd"/>
      <w:r w:rsidR="00732B30">
        <w:rPr>
          <w:rFonts w:ascii="Times New Roman" w:hAnsi="Times New Roman" w:cs="Times New Roman"/>
          <w:sz w:val="24"/>
          <w:szCs w:val="24"/>
        </w:rPr>
        <w:t xml:space="preserve"> </w:t>
      </w:r>
      <w:proofErr w:type="spellStart"/>
      <w:r w:rsidR="00732B30">
        <w:rPr>
          <w:rFonts w:ascii="Times New Roman" w:hAnsi="Times New Roman" w:cs="Times New Roman"/>
          <w:sz w:val="24"/>
          <w:szCs w:val="24"/>
        </w:rPr>
        <w:t>în</w:t>
      </w:r>
      <w:proofErr w:type="spellEnd"/>
      <w:r w:rsidR="00732B30">
        <w:rPr>
          <w:rFonts w:ascii="Times New Roman" w:hAnsi="Times New Roman" w:cs="Times New Roman"/>
          <w:sz w:val="24"/>
          <w:szCs w:val="24"/>
        </w:rPr>
        <w:t xml:space="preserve"> </w:t>
      </w:r>
      <w:proofErr w:type="spellStart"/>
      <w:r w:rsidR="00732B30">
        <w:rPr>
          <w:rFonts w:ascii="Times New Roman" w:hAnsi="Times New Roman" w:cs="Times New Roman"/>
          <w:sz w:val="24"/>
          <w:szCs w:val="24"/>
        </w:rPr>
        <w:t>gestionarea</w:t>
      </w:r>
      <w:proofErr w:type="spellEnd"/>
      <w:r w:rsidR="00732B30">
        <w:rPr>
          <w:rFonts w:ascii="Times New Roman" w:hAnsi="Times New Roman" w:cs="Times New Roman"/>
          <w:sz w:val="24"/>
          <w:szCs w:val="24"/>
        </w:rPr>
        <w:t xml:space="preserve"> FM, precum </w:t>
      </w:r>
      <w:proofErr w:type="spellStart"/>
      <w:r w:rsidR="00732B30">
        <w:rPr>
          <w:rFonts w:ascii="Times New Roman" w:hAnsi="Times New Roman" w:cs="Times New Roman"/>
          <w:sz w:val="24"/>
          <w:szCs w:val="24"/>
        </w:rPr>
        <w:t>și</w:t>
      </w:r>
      <w:proofErr w:type="spellEnd"/>
      <w:r w:rsidR="00732B30">
        <w:rPr>
          <w:rFonts w:ascii="Times New Roman" w:hAnsi="Times New Roman" w:cs="Times New Roman"/>
          <w:sz w:val="24"/>
          <w:szCs w:val="24"/>
        </w:rPr>
        <w:t xml:space="preserve"> </w:t>
      </w:r>
      <w:proofErr w:type="spellStart"/>
      <w:r w:rsidR="00732B30">
        <w:rPr>
          <w:rFonts w:ascii="Times New Roman" w:hAnsi="Times New Roman" w:cs="Times New Roman"/>
          <w:sz w:val="24"/>
          <w:szCs w:val="24"/>
        </w:rPr>
        <w:t>beneficiarilor</w:t>
      </w:r>
      <w:proofErr w:type="spellEnd"/>
      <w:r w:rsidR="00732B30">
        <w:rPr>
          <w:rFonts w:ascii="Times New Roman" w:hAnsi="Times New Roman" w:cs="Times New Roman"/>
          <w:sz w:val="24"/>
          <w:szCs w:val="24"/>
        </w:rPr>
        <w:t>.</w:t>
      </w:r>
      <w:r w:rsidR="00D43414">
        <w:rPr>
          <w:rFonts w:ascii="Times New Roman" w:hAnsi="Times New Roman" w:cs="Times New Roman"/>
          <w:sz w:val="24"/>
          <w:szCs w:val="24"/>
        </w:rPr>
        <w:t xml:space="preserve"> </w:t>
      </w:r>
      <w:proofErr w:type="spellStart"/>
      <w:r w:rsidR="00D43414">
        <w:rPr>
          <w:rFonts w:ascii="Times New Roman" w:hAnsi="Times New Roman" w:cs="Times New Roman"/>
          <w:sz w:val="24"/>
          <w:szCs w:val="24"/>
        </w:rPr>
        <w:t>Aceast</w:t>
      </w:r>
      <w:proofErr w:type="spellEnd"/>
      <w:r w:rsidR="00D43414">
        <w:rPr>
          <w:rFonts w:ascii="Times New Roman" w:hAnsi="Times New Roman" w:cs="Times New Roman"/>
          <w:sz w:val="24"/>
          <w:szCs w:val="24"/>
          <w:lang w:val="ro-RO"/>
        </w:rPr>
        <w:t>ă obligație va fi inclusă în contractele de finanțare, acordurile, protocoalele ce au ca obiect gestionarea FM.</w:t>
      </w:r>
    </w:p>
    <w:p w14:paraId="76E5B125" w14:textId="320FBECE" w:rsidR="00D43414" w:rsidRDefault="00D43414" w:rsidP="00F029F0">
      <w:pPr>
        <w:ind w:left="360"/>
        <w:jc w:val="both"/>
        <w:rPr>
          <w:rFonts w:ascii="Times New Roman" w:hAnsi="Times New Roman" w:cs="Times New Roman"/>
          <w:sz w:val="24"/>
          <w:szCs w:val="24"/>
          <w:lang w:val="ro-RO"/>
        </w:rPr>
      </w:pPr>
      <w:r>
        <w:rPr>
          <w:rFonts w:ascii="Times New Roman" w:hAnsi="Times New Roman" w:cs="Times New Roman"/>
          <w:sz w:val="24"/>
          <w:szCs w:val="24"/>
          <w:lang w:val="ro-RO"/>
        </w:rPr>
        <w:t>În situația în care costurile aferente activităților de informare și publicitate nu sunt incluse în bugetul proiectului, beneficiarii finanțării trebuie să prevadă resursele bugetare necesare îndeplinirii obligațiilor privind informarea și publicitatea din bugetul propriu.</w:t>
      </w:r>
    </w:p>
    <w:p w14:paraId="2117C08D" w14:textId="3481B412" w:rsidR="002C3F78" w:rsidRDefault="002C3F78" w:rsidP="00F029F0">
      <w:pPr>
        <w:ind w:left="360"/>
        <w:jc w:val="both"/>
        <w:rPr>
          <w:rFonts w:ascii="Times New Roman" w:hAnsi="Times New Roman" w:cs="Times New Roman"/>
          <w:sz w:val="24"/>
          <w:szCs w:val="24"/>
          <w:lang w:val="ro-RO"/>
        </w:rPr>
      </w:pPr>
      <w:r>
        <w:rPr>
          <w:rFonts w:ascii="Times New Roman" w:hAnsi="Times New Roman" w:cs="Times New Roman"/>
          <w:sz w:val="24"/>
          <w:szCs w:val="24"/>
          <w:lang w:val="ro-RO"/>
        </w:rPr>
        <w:t>Manualul de identitate vizuală al FM conține un set de reguli de utilizare a elementelor vizuale fundamentale</w:t>
      </w:r>
      <w:r w:rsidR="00CE03F8">
        <w:rPr>
          <w:rFonts w:ascii="Times New Roman" w:hAnsi="Times New Roman" w:cs="Times New Roman"/>
          <w:sz w:val="24"/>
          <w:szCs w:val="24"/>
          <w:lang w:val="ro-RO"/>
        </w:rPr>
        <w:t>, pentru care sunt stabilite aspecte definitorii precum culori acceptate și fonturi.</w:t>
      </w:r>
    </w:p>
    <w:p w14:paraId="6EE5EF54" w14:textId="7010200A" w:rsidR="008938C3" w:rsidRDefault="00CE03F8" w:rsidP="00F029F0">
      <w:pPr>
        <w:ind w:left="360"/>
        <w:jc w:val="both"/>
        <w:rPr>
          <w:rFonts w:ascii="Times New Roman" w:hAnsi="Times New Roman" w:cs="Times New Roman"/>
          <w:sz w:val="24"/>
          <w:szCs w:val="24"/>
          <w:lang w:val="ro-RO"/>
        </w:rPr>
      </w:pPr>
      <w:r>
        <w:rPr>
          <w:rFonts w:ascii="Times New Roman" w:hAnsi="Times New Roman" w:cs="Times New Roman"/>
          <w:sz w:val="24"/>
          <w:szCs w:val="24"/>
          <w:lang w:val="ro-RO"/>
        </w:rPr>
        <w:t>Prin respectarea prevederilor MIV nu este limitată abordarea creativă a conceptelor de materiale de informare și comunicare.</w:t>
      </w:r>
    </w:p>
    <w:p w14:paraId="35AA1E1D" w14:textId="77777777" w:rsidR="008938C3" w:rsidRDefault="008938C3">
      <w:pPr>
        <w:rPr>
          <w:rFonts w:ascii="Times New Roman" w:hAnsi="Times New Roman" w:cs="Times New Roman"/>
          <w:sz w:val="24"/>
          <w:szCs w:val="24"/>
          <w:lang w:val="ro-RO"/>
        </w:rPr>
      </w:pPr>
      <w:r>
        <w:rPr>
          <w:rFonts w:ascii="Times New Roman" w:hAnsi="Times New Roman" w:cs="Times New Roman"/>
          <w:sz w:val="24"/>
          <w:szCs w:val="24"/>
          <w:lang w:val="ro-RO"/>
        </w:rPr>
        <w:br w:type="page"/>
      </w:r>
    </w:p>
    <w:p w14:paraId="0F88040D" w14:textId="77777777" w:rsidR="00CE03F8" w:rsidRPr="00D43414" w:rsidRDefault="00CE03F8" w:rsidP="00F029F0">
      <w:pPr>
        <w:ind w:left="360"/>
        <w:jc w:val="both"/>
        <w:rPr>
          <w:rFonts w:ascii="Times New Roman" w:hAnsi="Times New Roman" w:cs="Times New Roman"/>
          <w:sz w:val="24"/>
          <w:szCs w:val="24"/>
          <w:lang w:val="ro-RO"/>
        </w:rPr>
      </w:pPr>
    </w:p>
    <w:p w14:paraId="052AC52E" w14:textId="28767F0E" w:rsidR="00D43414" w:rsidRPr="00CF665A" w:rsidRDefault="008938C3" w:rsidP="00CF665A">
      <w:pPr>
        <w:pStyle w:val="ListParagraph"/>
        <w:numPr>
          <w:ilvl w:val="0"/>
          <w:numId w:val="3"/>
        </w:numPr>
        <w:jc w:val="both"/>
        <w:rPr>
          <w:rFonts w:ascii="Times New Roman" w:hAnsi="Times New Roman" w:cs="Times New Roman"/>
          <w:b/>
          <w:bCs/>
          <w:sz w:val="28"/>
          <w:szCs w:val="28"/>
        </w:rPr>
      </w:pPr>
      <w:proofErr w:type="spellStart"/>
      <w:r w:rsidRPr="00CF665A">
        <w:rPr>
          <w:rFonts w:ascii="Times New Roman" w:hAnsi="Times New Roman" w:cs="Times New Roman"/>
          <w:b/>
          <w:bCs/>
          <w:sz w:val="28"/>
          <w:szCs w:val="28"/>
        </w:rPr>
        <w:t>Elemente</w:t>
      </w:r>
      <w:proofErr w:type="spellEnd"/>
      <w:r w:rsidRPr="00CF665A">
        <w:rPr>
          <w:rFonts w:ascii="Times New Roman" w:hAnsi="Times New Roman" w:cs="Times New Roman"/>
          <w:b/>
          <w:bCs/>
          <w:sz w:val="28"/>
          <w:szCs w:val="28"/>
        </w:rPr>
        <w:t xml:space="preserve"> </w:t>
      </w:r>
      <w:proofErr w:type="spellStart"/>
      <w:r w:rsidRPr="00CF665A">
        <w:rPr>
          <w:rFonts w:ascii="Times New Roman" w:hAnsi="Times New Roman" w:cs="Times New Roman"/>
          <w:b/>
          <w:bCs/>
          <w:sz w:val="28"/>
          <w:szCs w:val="28"/>
        </w:rPr>
        <w:t>generale</w:t>
      </w:r>
      <w:proofErr w:type="spellEnd"/>
      <w:r w:rsidRPr="00CF665A">
        <w:rPr>
          <w:rFonts w:ascii="Times New Roman" w:hAnsi="Times New Roman" w:cs="Times New Roman"/>
          <w:b/>
          <w:bCs/>
          <w:sz w:val="28"/>
          <w:szCs w:val="28"/>
        </w:rPr>
        <w:t xml:space="preserve"> ale </w:t>
      </w:r>
      <w:proofErr w:type="spellStart"/>
      <w:r w:rsidRPr="00CF665A">
        <w:rPr>
          <w:rFonts w:ascii="Times New Roman" w:hAnsi="Times New Roman" w:cs="Times New Roman"/>
          <w:b/>
          <w:bCs/>
          <w:sz w:val="28"/>
          <w:szCs w:val="28"/>
        </w:rPr>
        <w:t>Fondului</w:t>
      </w:r>
      <w:proofErr w:type="spellEnd"/>
      <w:r w:rsidRPr="00CF665A">
        <w:rPr>
          <w:rFonts w:ascii="Times New Roman" w:hAnsi="Times New Roman" w:cs="Times New Roman"/>
          <w:b/>
          <w:bCs/>
          <w:sz w:val="28"/>
          <w:szCs w:val="28"/>
        </w:rPr>
        <w:t xml:space="preserve"> </w:t>
      </w:r>
      <w:proofErr w:type="spellStart"/>
      <w:r w:rsidRPr="00CF665A">
        <w:rPr>
          <w:rFonts w:ascii="Times New Roman" w:hAnsi="Times New Roman" w:cs="Times New Roman"/>
          <w:b/>
          <w:bCs/>
          <w:sz w:val="28"/>
          <w:szCs w:val="28"/>
        </w:rPr>
        <w:t>pentru</w:t>
      </w:r>
      <w:proofErr w:type="spellEnd"/>
      <w:r w:rsidRPr="00CF665A">
        <w:rPr>
          <w:rFonts w:ascii="Times New Roman" w:hAnsi="Times New Roman" w:cs="Times New Roman"/>
          <w:b/>
          <w:bCs/>
          <w:sz w:val="28"/>
          <w:szCs w:val="28"/>
        </w:rPr>
        <w:t xml:space="preserve"> </w:t>
      </w:r>
      <w:proofErr w:type="spellStart"/>
      <w:r w:rsidRPr="00CF665A">
        <w:rPr>
          <w:rFonts w:ascii="Times New Roman" w:hAnsi="Times New Roman" w:cs="Times New Roman"/>
          <w:b/>
          <w:bCs/>
          <w:sz w:val="28"/>
          <w:szCs w:val="28"/>
        </w:rPr>
        <w:t>modernizare</w:t>
      </w:r>
      <w:proofErr w:type="spellEnd"/>
    </w:p>
    <w:p w14:paraId="40540CEC" w14:textId="73809345" w:rsidR="008938C3" w:rsidRDefault="008938C3" w:rsidP="00F029F0">
      <w:pPr>
        <w:ind w:left="360"/>
        <w:jc w:val="both"/>
        <w:rPr>
          <w:rFonts w:ascii="Times New Roman" w:hAnsi="Times New Roman" w:cs="Times New Roman"/>
          <w:b/>
          <w:bCs/>
          <w:sz w:val="28"/>
          <w:szCs w:val="28"/>
        </w:rPr>
      </w:pPr>
    </w:p>
    <w:p w14:paraId="5BADA0F8" w14:textId="15CAB886" w:rsidR="008938C3" w:rsidRPr="008938C3" w:rsidRDefault="008938C3" w:rsidP="008938C3">
      <w:pPr>
        <w:ind w:left="360"/>
        <w:jc w:val="both"/>
        <w:rPr>
          <w:rFonts w:ascii="Times New Roman" w:hAnsi="Times New Roman" w:cs="Times New Roman"/>
          <w:sz w:val="24"/>
          <w:szCs w:val="24"/>
        </w:rPr>
      </w:pPr>
      <w:r w:rsidRPr="008938C3">
        <w:rPr>
          <w:rFonts w:ascii="Times New Roman" w:hAnsi="Times New Roman" w:cs="Times New Roman"/>
          <w:sz w:val="24"/>
          <w:szCs w:val="24"/>
        </w:rPr>
        <w:t xml:space="preserve">Fondul </w:t>
      </w:r>
      <w:proofErr w:type="spellStart"/>
      <w:r w:rsidRPr="008938C3">
        <w:rPr>
          <w:rFonts w:ascii="Times New Roman" w:hAnsi="Times New Roman" w:cs="Times New Roman"/>
          <w:sz w:val="24"/>
          <w:szCs w:val="24"/>
        </w:rPr>
        <w:t>pentru</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modernizare</w:t>
      </w:r>
      <w:proofErr w:type="spellEnd"/>
      <w:r w:rsidRPr="008938C3">
        <w:rPr>
          <w:rFonts w:ascii="Times New Roman" w:hAnsi="Times New Roman" w:cs="Times New Roman"/>
          <w:sz w:val="24"/>
          <w:szCs w:val="24"/>
        </w:rPr>
        <w:t xml:space="preserve"> (,,FM”) </w:t>
      </w:r>
      <w:proofErr w:type="spellStart"/>
      <w:r w:rsidRPr="008938C3">
        <w:rPr>
          <w:rFonts w:ascii="Times New Roman" w:hAnsi="Times New Roman" w:cs="Times New Roman"/>
          <w:sz w:val="24"/>
          <w:szCs w:val="24"/>
        </w:rPr>
        <w:t>este</w:t>
      </w:r>
      <w:proofErr w:type="spellEnd"/>
      <w:r w:rsidRPr="008938C3">
        <w:rPr>
          <w:rFonts w:ascii="Times New Roman" w:hAnsi="Times New Roman" w:cs="Times New Roman"/>
          <w:sz w:val="24"/>
          <w:szCs w:val="24"/>
        </w:rPr>
        <w:t xml:space="preserve"> un instrument </w:t>
      </w:r>
      <w:proofErr w:type="spellStart"/>
      <w:r w:rsidRPr="008938C3">
        <w:rPr>
          <w:rFonts w:ascii="Times New Roman" w:hAnsi="Times New Roman" w:cs="Times New Roman"/>
          <w:sz w:val="24"/>
          <w:szCs w:val="24"/>
        </w:rPr>
        <w:t>nou</w:t>
      </w:r>
      <w:proofErr w:type="spellEnd"/>
      <w:r w:rsidRPr="008938C3">
        <w:rPr>
          <w:rFonts w:ascii="Times New Roman" w:hAnsi="Times New Roman" w:cs="Times New Roman"/>
          <w:sz w:val="24"/>
          <w:szCs w:val="24"/>
        </w:rPr>
        <w:t xml:space="preserve"> de </w:t>
      </w:r>
      <w:proofErr w:type="spellStart"/>
      <w:r w:rsidRPr="008938C3">
        <w:rPr>
          <w:rFonts w:ascii="Times New Roman" w:hAnsi="Times New Roman" w:cs="Times New Roman"/>
          <w:sz w:val="24"/>
          <w:szCs w:val="24"/>
        </w:rPr>
        <w:t>finanțare</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ce</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contribuie</w:t>
      </w:r>
      <w:proofErr w:type="spellEnd"/>
      <w:r w:rsidRPr="008938C3">
        <w:rPr>
          <w:rFonts w:ascii="Times New Roman" w:hAnsi="Times New Roman" w:cs="Times New Roman"/>
          <w:sz w:val="24"/>
          <w:szCs w:val="24"/>
        </w:rPr>
        <w:t xml:space="preserve"> la </w:t>
      </w:r>
      <w:proofErr w:type="spellStart"/>
      <w:r w:rsidRPr="008938C3">
        <w:rPr>
          <w:rFonts w:ascii="Times New Roman" w:hAnsi="Times New Roman" w:cs="Times New Roman"/>
          <w:sz w:val="24"/>
          <w:szCs w:val="24"/>
        </w:rPr>
        <w:t>obiectivele</w:t>
      </w:r>
      <w:proofErr w:type="spellEnd"/>
      <w:r>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Pactului</w:t>
      </w:r>
      <w:proofErr w:type="spellEnd"/>
      <w:r w:rsidRPr="008938C3">
        <w:rPr>
          <w:rFonts w:ascii="Times New Roman" w:hAnsi="Times New Roman" w:cs="Times New Roman"/>
          <w:sz w:val="24"/>
          <w:szCs w:val="24"/>
        </w:rPr>
        <w:t xml:space="preserve"> ecologic </w:t>
      </w:r>
      <w:proofErr w:type="spellStart"/>
      <w:r w:rsidRPr="008938C3">
        <w:rPr>
          <w:rFonts w:ascii="Times New Roman" w:hAnsi="Times New Roman" w:cs="Times New Roman"/>
          <w:sz w:val="24"/>
          <w:szCs w:val="24"/>
        </w:rPr>
        <w:t>european</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prin</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sprijinirea</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unei</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tranziții</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juste</w:t>
      </w:r>
      <w:proofErr w:type="spellEnd"/>
      <w:r w:rsidRPr="008938C3">
        <w:rPr>
          <w:rFonts w:ascii="Times New Roman" w:hAnsi="Times New Roman" w:cs="Times New Roman"/>
          <w:sz w:val="24"/>
          <w:szCs w:val="24"/>
        </w:rPr>
        <w:t xml:space="preserve"> din </w:t>
      </w:r>
      <w:proofErr w:type="spellStart"/>
      <w:r w:rsidRPr="008938C3">
        <w:rPr>
          <w:rFonts w:ascii="Times New Roman" w:hAnsi="Times New Roman" w:cs="Times New Roman"/>
          <w:sz w:val="24"/>
          <w:szCs w:val="24"/>
        </w:rPr>
        <w:t>punct</w:t>
      </w:r>
      <w:proofErr w:type="spellEnd"/>
      <w:r w:rsidRPr="008938C3">
        <w:rPr>
          <w:rFonts w:ascii="Times New Roman" w:hAnsi="Times New Roman" w:cs="Times New Roman"/>
          <w:sz w:val="24"/>
          <w:szCs w:val="24"/>
        </w:rPr>
        <w:t xml:space="preserve"> de </w:t>
      </w:r>
      <w:proofErr w:type="spellStart"/>
      <w:r w:rsidRPr="008938C3">
        <w:rPr>
          <w:rFonts w:ascii="Times New Roman" w:hAnsi="Times New Roman" w:cs="Times New Roman"/>
          <w:sz w:val="24"/>
          <w:szCs w:val="24"/>
        </w:rPr>
        <w:t>vedere</w:t>
      </w:r>
      <w:proofErr w:type="spellEnd"/>
      <w:r w:rsidRPr="008938C3">
        <w:rPr>
          <w:rFonts w:ascii="Times New Roman" w:hAnsi="Times New Roman" w:cs="Times New Roman"/>
          <w:sz w:val="24"/>
          <w:szCs w:val="24"/>
        </w:rPr>
        <w:t xml:space="preserve"> social </w:t>
      </w:r>
      <w:proofErr w:type="spellStart"/>
      <w:r w:rsidRPr="008938C3">
        <w:rPr>
          <w:rFonts w:ascii="Times New Roman" w:hAnsi="Times New Roman" w:cs="Times New Roman"/>
          <w:sz w:val="24"/>
          <w:szCs w:val="24"/>
        </w:rPr>
        <w:t>către</w:t>
      </w:r>
      <w:proofErr w:type="spellEnd"/>
      <w:r w:rsidRPr="008938C3">
        <w:rPr>
          <w:rFonts w:ascii="Times New Roman" w:hAnsi="Times New Roman" w:cs="Times New Roman"/>
          <w:sz w:val="24"/>
          <w:szCs w:val="24"/>
        </w:rPr>
        <w:t xml:space="preserve"> o</w:t>
      </w:r>
      <w:r>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economie</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verde</w:t>
      </w:r>
      <w:proofErr w:type="spellEnd"/>
      <w:r w:rsidRPr="008938C3">
        <w:rPr>
          <w:rFonts w:ascii="Times New Roman" w:hAnsi="Times New Roman" w:cs="Times New Roman"/>
          <w:sz w:val="24"/>
          <w:szCs w:val="24"/>
        </w:rPr>
        <w:t>.</w:t>
      </w:r>
    </w:p>
    <w:p w14:paraId="786D1139" w14:textId="2CD76D0E" w:rsidR="008938C3" w:rsidRPr="008938C3" w:rsidRDefault="008938C3" w:rsidP="008938C3">
      <w:pPr>
        <w:ind w:left="360"/>
        <w:jc w:val="both"/>
        <w:rPr>
          <w:rFonts w:ascii="Times New Roman" w:hAnsi="Times New Roman" w:cs="Times New Roman"/>
          <w:sz w:val="24"/>
          <w:szCs w:val="24"/>
        </w:rPr>
      </w:pPr>
      <w:proofErr w:type="spellStart"/>
      <w:r w:rsidRPr="008938C3">
        <w:rPr>
          <w:rFonts w:ascii="Times New Roman" w:hAnsi="Times New Roman" w:cs="Times New Roman"/>
          <w:sz w:val="24"/>
          <w:szCs w:val="24"/>
        </w:rPr>
        <w:t>Statele</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membre</w:t>
      </w:r>
      <w:proofErr w:type="spellEnd"/>
      <w:r w:rsidRPr="008938C3">
        <w:rPr>
          <w:rFonts w:ascii="Times New Roman" w:hAnsi="Times New Roman" w:cs="Times New Roman"/>
          <w:sz w:val="24"/>
          <w:szCs w:val="24"/>
        </w:rPr>
        <w:t xml:space="preserve"> care, </w:t>
      </w:r>
      <w:proofErr w:type="spellStart"/>
      <w:r w:rsidRPr="008938C3">
        <w:rPr>
          <w:rFonts w:ascii="Times New Roman" w:hAnsi="Times New Roman" w:cs="Times New Roman"/>
          <w:sz w:val="24"/>
          <w:szCs w:val="24"/>
        </w:rPr>
        <w:t>în</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anul</w:t>
      </w:r>
      <w:proofErr w:type="spellEnd"/>
      <w:r w:rsidRPr="008938C3">
        <w:rPr>
          <w:rFonts w:ascii="Times New Roman" w:hAnsi="Times New Roman" w:cs="Times New Roman"/>
          <w:sz w:val="24"/>
          <w:szCs w:val="24"/>
        </w:rPr>
        <w:t xml:space="preserve"> 2013, au </w:t>
      </w:r>
      <w:proofErr w:type="spellStart"/>
      <w:r w:rsidRPr="008938C3">
        <w:rPr>
          <w:rFonts w:ascii="Times New Roman" w:hAnsi="Times New Roman" w:cs="Times New Roman"/>
          <w:sz w:val="24"/>
          <w:szCs w:val="24"/>
        </w:rPr>
        <w:t>înregistrat</w:t>
      </w:r>
      <w:proofErr w:type="spellEnd"/>
      <w:r w:rsidRPr="008938C3">
        <w:rPr>
          <w:rFonts w:ascii="Times New Roman" w:hAnsi="Times New Roman" w:cs="Times New Roman"/>
          <w:sz w:val="24"/>
          <w:szCs w:val="24"/>
        </w:rPr>
        <w:t xml:space="preserve"> un PIB pe cap de </w:t>
      </w:r>
      <w:proofErr w:type="spellStart"/>
      <w:r w:rsidRPr="008938C3">
        <w:rPr>
          <w:rFonts w:ascii="Times New Roman" w:hAnsi="Times New Roman" w:cs="Times New Roman"/>
          <w:sz w:val="24"/>
          <w:szCs w:val="24"/>
        </w:rPr>
        <w:t>locuitor</w:t>
      </w:r>
      <w:proofErr w:type="spellEnd"/>
      <w:r w:rsidRPr="008938C3">
        <w:rPr>
          <w:rFonts w:ascii="Times New Roman" w:hAnsi="Times New Roman" w:cs="Times New Roman"/>
          <w:sz w:val="24"/>
          <w:szCs w:val="24"/>
        </w:rPr>
        <w:t xml:space="preserve"> la </w:t>
      </w:r>
      <w:proofErr w:type="spellStart"/>
      <w:r w:rsidRPr="008938C3">
        <w:rPr>
          <w:rFonts w:ascii="Times New Roman" w:hAnsi="Times New Roman" w:cs="Times New Roman"/>
          <w:sz w:val="24"/>
          <w:szCs w:val="24"/>
        </w:rPr>
        <w:t>prețurile</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pieței</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în</w:t>
      </w:r>
      <w:proofErr w:type="spellEnd"/>
      <w:r w:rsidRPr="008938C3">
        <w:rPr>
          <w:rFonts w:ascii="Times New Roman" w:hAnsi="Times New Roman" w:cs="Times New Roman"/>
          <w:sz w:val="24"/>
          <w:szCs w:val="24"/>
        </w:rPr>
        <w:t xml:space="preserve"> euro)</w:t>
      </w:r>
      <w:r>
        <w:rPr>
          <w:rFonts w:ascii="Times New Roman" w:hAnsi="Times New Roman" w:cs="Times New Roman"/>
          <w:sz w:val="24"/>
          <w:szCs w:val="24"/>
        </w:rPr>
        <w:t xml:space="preserve"> </w:t>
      </w:r>
      <w:r w:rsidRPr="008938C3">
        <w:rPr>
          <w:rFonts w:ascii="Times New Roman" w:hAnsi="Times New Roman" w:cs="Times New Roman"/>
          <w:sz w:val="24"/>
          <w:szCs w:val="24"/>
        </w:rPr>
        <w:t xml:space="preserve">sub 60 % din media </w:t>
      </w:r>
      <w:proofErr w:type="spellStart"/>
      <w:r w:rsidRPr="008938C3">
        <w:rPr>
          <w:rFonts w:ascii="Times New Roman" w:hAnsi="Times New Roman" w:cs="Times New Roman"/>
          <w:sz w:val="24"/>
          <w:szCs w:val="24"/>
        </w:rPr>
        <w:t>Uniunii</w:t>
      </w:r>
      <w:proofErr w:type="spellEnd"/>
      <w:r w:rsidRPr="008938C3">
        <w:rPr>
          <w:rFonts w:ascii="Times New Roman" w:hAnsi="Times New Roman" w:cs="Times New Roman"/>
          <w:sz w:val="24"/>
          <w:szCs w:val="24"/>
        </w:rPr>
        <w:t xml:space="preserve"> sunt </w:t>
      </w:r>
      <w:proofErr w:type="spellStart"/>
      <w:r w:rsidRPr="008938C3">
        <w:rPr>
          <w:rFonts w:ascii="Times New Roman" w:hAnsi="Times New Roman" w:cs="Times New Roman"/>
          <w:sz w:val="24"/>
          <w:szCs w:val="24"/>
        </w:rPr>
        <w:t>beneficiare</w:t>
      </w:r>
      <w:proofErr w:type="spellEnd"/>
      <w:r w:rsidRPr="008938C3">
        <w:rPr>
          <w:rFonts w:ascii="Times New Roman" w:hAnsi="Times New Roman" w:cs="Times New Roman"/>
          <w:sz w:val="24"/>
          <w:szCs w:val="24"/>
        </w:rPr>
        <w:t xml:space="preserve"> ale FM, </w:t>
      </w:r>
      <w:proofErr w:type="spellStart"/>
      <w:r w:rsidRPr="008938C3">
        <w:rPr>
          <w:rFonts w:ascii="Times New Roman" w:hAnsi="Times New Roman" w:cs="Times New Roman"/>
          <w:sz w:val="24"/>
          <w:szCs w:val="24"/>
        </w:rPr>
        <w:t>respectiv</w:t>
      </w:r>
      <w:proofErr w:type="spellEnd"/>
      <w:r w:rsidRPr="008938C3">
        <w:rPr>
          <w:rFonts w:ascii="Times New Roman" w:hAnsi="Times New Roman" w:cs="Times New Roman"/>
          <w:sz w:val="24"/>
          <w:szCs w:val="24"/>
        </w:rPr>
        <w:t xml:space="preserve">: Bulgaria, </w:t>
      </w:r>
      <w:proofErr w:type="spellStart"/>
      <w:r w:rsidRPr="008938C3">
        <w:rPr>
          <w:rFonts w:ascii="Times New Roman" w:hAnsi="Times New Roman" w:cs="Times New Roman"/>
          <w:sz w:val="24"/>
          <w:szCs w:val="24"/>
        </w:rPr>
        <w:t>Croația</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Cehia</w:t>
      </w:r>
      <w:proofErr w:type="spellEnd"/>
      <w:r w:rsidRPr="008938C3">
        <w:rPr>
          <w:rFonts w:ascii="Times New Roman" w:hAnsi="Times New Roman" w:cs="Times New Roman"/>
          <w:sz w:val="24"/>
          <w:szCs w:val="24"/>
        </w:rPr>
        <w:t>, Estonia,</w:t>
      </w:r>
      <w:r>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Ungaria</w:t>
      </w:r>
      <w:proofErr w:type="spellEnd"/>
      <w:r w:rsidRPr="008938C3">
        <w:rPr>
          <w:rFonts w:ascii="Times New Roman" w:hAnsi="Times New Roman" w:cs="Times New Roman"/>
          <w:sz w:val="24"/>
          <w:szCs w:val="24"/>
        </w:rPr>
        <w:t xml:space="preserve">, Letonia, </w:t>
      </w:r>
      <w:proofErr w:type="spellStart"/>
      <w:r w:rsidRPr="008938C3">
        <w:rPr>
          <w:rFonts w:ascii="Times New Roman" w:hAnsi="Times New Roman" w:cs="Times New Roman"/>
          <w:sz w:val="24"/>
          <w:szCs w:val="24"/>
        </w:rPr>
        <w:t>Lituania</w:t>
      </w:r>
      <w:proofErr w:type="spellEnd"/>
      <w:r w:rsidRPr="008938C3">
        <w:rPr>
          <w:rFonts w:ascii="Times New Roman" w:hAnsi="Times New Roman" w:cs="Times New Roman"/>
          <w:sz w:val="24"/>
          <w:szCs w:val="24"/>
        </w:rPr>
        <w:t xml:space="preserve">, Polonia, </w:t>
      </w:r>
      <w:proofErr w:type="spellStart"/>
      <w:r w:rsidRPr="008938C3">
        <w:rPr>
          <w:rFonts w:ascii="Times New Roman" w:hAnsi="Times New Roman" w:cs="Times New Roman"/>
          <w:sz w:val="24"/>
          <w:szCs w:val="24"/>
        </w:rPr>
        <w:t>România</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și</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Slovacia</w:t>
      </w:r>
      <w:proofErr w:type="spellEnd"/>
      <w:r w:rsidRPr="008938C3">
        <w:rPr>
          <w:rFonts w:ascii="Times New Roman" w:hAnsi="Times New Roman" w:cs="Times New Roman"/>
          <w:sz w:val="24"/>
          <w:szCs w:val="24"/>
        </w:rPr>
        <w:t>.</w:t>
      </w:r>
    </w:p>
    <w:p w14:paraId="5AFC9E12" w14:textId="007ECB7A" w:rsidR="008938C3" w:rsidRPr="008938C3" w:rsidRDefault="008938C3" w:rsidP="008938C3">
      <w:pPr>
        <w:ind w:left="360"/>
        <w:jc w:val="both"/>
        <w:rPr>
          <w:rFonts w:ascii="Times New Roman" w:hAnsi="Times New Roman" w:cs="Times New Roman"/>
          <w:sz w:val="24"/>
          <w:szCs w:val="24"/>
        </w:rPr>
      </w:pPr>
      <w:r w:rsidRPr="008938C3">
        <w:rPr>
          <w:rFonts w:ascii="Times New Roman" w:hAnsi="Times New Roman" w:cs="Times New Roman"/>
          <w:sz w:val="24"/>
          <w:szCs w:val="24"/>
        </w:rPr>
        <w:t xml:space="preserve">FM a </w:t>
      </w:r>
      <w:proofErr w:type="spellStart"/>
      <w:r w:rsidRPr="008938C3">
        <w:rPr>
          <w:rFonts w:ascii="Times New Roman" w:hAnsi="Times New Roman" w:cs="Times New Roman"/>
          <w:sz w:val="24"/>
          <w:szCs w:val="24"/>
        </w:rPr>
        <w:t>fost</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instituit</w:t>
      </w:r>
      <w:proofErr w:type="spellEnd"/>
      <w:r w:rsidRPr="008938C3">
        <w:rPr>
          <w:rFonts w:ascii="Times New Roman" w:hAnsi="Times New Roman" w:cs="Times New Roman"/>
          <w:sz w:val="24"/>
          <w:szCs w:val="24"/>
        </w:rPr>
        <w:t xml:space="preserve"> de </w:t>
      </w:r>
      <w:proofErr w:type="spellStart"/>
      <w:r w:rsidRPr="008938C3">
        <w:rPr>
          <w:rFonts w:ascii="Times New Roman" w:hAnsi="Times New Roman" w:cs="Times New Roman"/>
          <w:sz w:val="24"/>
          <w:szCs w:val="24"/>
        </w:rPr>
        <w:t>Directiva</w:t>
      </w:r>
      <w:proofErr w:type="spellEnd"/>
      <w:r w:rsidRPr="008938C3">
        <w:rPr>
          <w:rFonts w:ascii="Times New Roman" w:hAnsi="Times New Roman" w:cs="Times New Roman"/>
          <w:sz w:val="24"/>
          <w:szCs w:val="24"/>
        </w:rPr>
        <w:t xml:space="preserve"> (UE) 2018/410 a </w:t>
      </w:r>
      <w:proofErr w:type="spellStart"/>
      <w:r w:rsidRPr="008938C3">
        <w:rPr>
          <w:rFonts w:ascii="Times New Roman" w:hAnsi="Times New Roman" w:cs="Times New Roman"/>
          <w:sz w:val="24"/>
          <w:szCs w:val="24"/>
        </w:rPr>
        <w:t>Parlamentului</w:t>
      </w:r>
      <w:proofErr w:type="spellEnd"/>
      <w:r w:rsidRPr="008938C3">
        <w:rPr>
          <w:rFonts w:ascii="Times New Roman" w:hAnsi="Times New Roman" w:cs="Times New Roman"/>
          <w:sz w:val="24"/>
          <w:szCs w:val="24"/>
        </w:rPr>
        <w:t xml:space="preserve"> European </w:t>
      </w:r>
      <w:proofErr w:type="spellStart"/>
      <w:r w:rsidRPr="008938C3">
        <w:rPr>
          <w:rFonts w:ascii="Times New Roman" w:hAnsi="Times New Roman" w:cs="Times New Roman"/>
          <w:sz w:val="24"/>
          <w:szCs w:val="24"/>
        </w:rPr>
        <w:t>şi</w:t>
      </w:r>
      <w:proofErr w:type="spellEnd"/>
      <w:r w:rsidRPr="008938C3">
        <w:rPr>
          <w:rFonts w:ascii="Times New Roman" w:hAnsi="Times New Roman" w:cs="Times New Roman"/>
          <w:sz w:val="24"/>
          <w:szCs w:val="24"/>
        </w:rPr>
        <w:t xml:space="preserve"> a </w:t>
      </w:r>
      <w:proofErr w:type="spellStart"/>
      <w:r w:rsidRPr="008938C3">
        <w:rPr>
          <w:rFonts w:ascii="Times New Roman" w:hAnsi="Times New Roman" w:cs="Times New Roman"/>
          <w:sz w:val="24"/>
          <w:szCs w:val="24"/>
        </w:rPr>
        <w:t>Consiliului</w:t>
      </w:r>
      <w:proofErr w:type="spellEnd"/>
      <w:r w:rsidRPr="008938C3">
        <w:rPr>
          <w:rFonts w:ascii="Times New Roman" w:hAnsi="Times New Roman" w:cs="Times New Roman"/>
          <w:sz w:val="24"/>
          <w:szCs w:val="24"/>
        </w:rPr>
        <w:t xml:space="preserve"> din 14</w:t>
      </w:r>
      <w:r>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martie</w:t>
      </w:r>
      <w:proofErr w:type="spellEnd"/>
      <w:r w:rsidRPr="008938C3">
        <w:rPr>
          <w:rFonts w:ascii="Times New Roman" w:hAnsi="Times New Roman" w:cs="Times New Roman"/>
          <w:sz w:val="24"/>
          <w:szCs w:val="24"/>
        </w:rPr>
        <w:t xml:space="preserve"> 2018 de </w:t>
      </w:r>
      <w:proofErr w:type="spellStart"/>
      <w:r w:rsidRPr="008938C3">
        <w:rPr>
          <w:rFonts w:ascii="Times New Roman" w:hAnsi="Times New Roman" w:cs="Times New Roman"/>
          <w:sz w:val="24"/>
          <w:szCs w:val="24"/>
        </w:rPr>
        <w:t>modificare</w:t>
      </w:r>
      <w:proofErr w:type="spellEnd"/>
      <w:r w:rsidRPr="008938C3">
        <w:rPr>
          <w:rFonts w:ascii="Times New Roman" w:hAnsi="Times New Roman" w:cs="Times New Roman"/>
          <w:sz w:val="24"/>
          <w:szCs w:val="24"/>
        </w:rPr>
        <w:t xml:space="preserve"> a </w:t>
      </w:r>
      <w:proofErr w:type="spellStart"/>
      <w:r w:rsidRPr="008938C3">
        <w:rPr>
          <w:rFonts w:ascii="Times New Roman" w:hAnsi="Times New Roman" w:cs="Times New Roman"/>
          <w:sz w:val="24"/>
          <w:szCs w:val="24"/>
        </w:rPr>
        <w:t>Directivei</w:t>
      </w:r>
      <w:proofErr w:type="spellEnd"/>
      <w:r w:rsidRPr="008938C3">
        <w:rPr>
          <w:rFonts w:ascii="Times New Roman" w:hAnsi="Times New Roman" w:cs="Times New Roman"/>
          <w:sz w:val="24"/>
          <w:szCs w:val="24"/>
        </w:rPr>
        <w:t xml:space="preserve"> 2003/87/CE </w:t>
      </w:r>
      <w:proofErr w:type="spellStart"/>
      <w:r w:rsidRPr="008938C3">
        <w:rPr>
          <w:rFonts w:ascii="Times New Roman" w:hAnsi="Times New Roman" w:cs="Times New Roman"/>
          <w:sz w:val="24"/>
          <w:szCs w:val="24"/>
        </w:rPr>
        <w:t>în</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vederea</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rentabilizării</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reducerii</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emisiilor</w:t>
      </w:r>
      <w:proofErr w:type="spellEnd"/>
      <w:r w:rsidRPr="008938C3">
        <w:rPr>
          <w:rFonts w:ascii="Times New Roman" w:hAnsi="Times New Roman" w:cs="Times New Roman"/>
          <w:sz w:val="24"/>
          <w:szCs w:val="24"/>
        </w:rPr>
        <w:t xml:space="preserve"> de</w:t>
      </w:r>
      <w:r>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dioxid</w:t>
      </w:r>
      <w:proofErr w:type="spellEnd"/>
      <w:r w:rsidRPr="008938C3">
        <w:rPr>
          <w:rFonts w:ascii="Times New Roman" w:hAnsi="Times New Roman" w:cs="Times New Roman"/>
          <w:sz w:val="24"/>
          <w:szCs w:val="24"/>
        </w:rPr>
        <w:t xml:space="preserve"> de carbon </w:t>
      </w:r>
      <w:proofErr w:type="spellStart"/>
      <w:r w:rsidRPr="008938C3">
        <w:rPr>
          <w:rFonts w:ascii="Times New Roman" w:hAnsi="Times New Roman" w:cs="Times New Roman"/>
          <w:sz w:val="24"/>
          <w:szCs w:val="24"/>
        </w:rPr>
        <w:t>și</w:t>
      </w:r>
      <w:proofErr w:type="spellEnd"/>
      <w:r w:rsidRPr="008938C3">
        <w:rPr>
          <w:rFonts w:ascii="Times New Roman" w:hAnsi="Times New Roman" w:cs="Times New Roman"/>
          <w:sz w:val="24"/>
          <w:szCs w:val="24"/>
        </w:rPr>
        <w:t xml:space="preserve"> a </w:t>
      </w:r>
      <w:proofErr w:type="spellStart"/>
      <w:r w:rsidRPr="008938C3">
        <w:rPr>
          <w:rFonts w:ascii="Times New Roman" w:hAnsi="Times New Roman" w:cs="Times New Roman"/>
          <w:sz w:val="24"/>
          <w:szCs w:val="24"/>
        </w:rPr>
        <w:t>sporirii</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investițiilor</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în</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acest</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domeniu</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și</w:t>
      </w:r>
      <w:proofErr w:type="spellEnd"/>
      <w:r w:rsidRPr="008938C3">
        <w:rPr>
          <w:rFonts w:ascii="Times New Roman" w:hAnsi="Times New Roman" w:cs="Times New Roman"/>
          <w:sz w:val="24"/>
          <w:szCs w:val="24"/>
        </w:rPr>
        <w:t xml:space="preserve"> a </w:t>
      </w:r>
      <w:proofErr w:type="spellStart"/>
      <w:r w:rsidRPr="008938C3">
        <w:rPr>
          <w:rFonts w:ascii="Times New Roman" w:hAnsi="Times New Roman" w:cs="Times New Roman"/>
          <w:sz w:val="24"/>
          <w:szCs w:val="24"/>
        </w:rPr>
        <w:t>Deciziei</w:t>
      </w:r>
      <w:proofErr w:type="spellEnd"/>
      <w:r w:rsidRPr="008938C3">
        <w:rPr>
          <w:rFonts w:ascii="Times New Roman" w:hAnsi="Times New Roman" w:cs="Times New Roman"/>
          <w:sz w:val="24"/>
          <w:szCs w:val="24"/>
        </w:rPr>
        <w:t xml:space="preserve"> (UE) 2015/1814, </w:t>
      </w:r>
      <w:proofErr w:type="spellStart"/>
      <w:r w:rsidRPr="008938C3">
        <w:rPr>
          <w:rFonts w:ascii="Times New Roman" w:hAnsi="Times New Roman" w:cs="Times New Roman"/>
          <w:sz w:val="24"/>
          <w:szCs w:val="24"/>
        </w:rPr>
        <w:t>pentru</w:t>
      </w:r>
      <w:proofErr w:type="spellEnd"/>
      <w:r>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sprijinirea</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investițiilor</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în</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modernizarea</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sistemelor</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energetice</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și</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îmbunătățirea</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eficienței</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energetice</w:t>
      </w:r>
      <w:proofErr w:type="spellEnd"/>
      <w:r w:rsidRPr="008938C3">
        <w:rPr>
          <w:rFonts w:ascii="Times New Roman" w:hAnsi="Times New Roman" w:cs="Times New Roman"/>
          <w:sz w:val="24"/>
          <w:szCs w:val="24"/>
        </w:rPr>
        <w:t>,</w:t>
      </w:r>
    </w:p>
    <w:p w14:paraId="3638C204" w14:textId="37661CBC" w:rsidR="008938C3" w:rsidRPr="008938C3" w:rsidRDefault="008938C3" w:rsidP="008938C3">
      <w:pPr>
        <w:ind w:left="360"/>
        <w:jc w:val="both"/>
        <w:rPr>
          <w:rFonts w:ascii="Times New Roman" w:hAnsi="Times New Roman" w:cs="Times New Roman"/>
          <w:sz w:val="24"/>
          <w:szCs w:val="24"/>
        </w:rPr>
      </w:pPr>
      <w:proofErr w:type="spellStart"/>
      <w:r w:rsidRPr="008938C3">
        <w:rPr>
          <w:rFonts w:ascii="Times New Roman" w:hAnsi="Times New Roman" w:cs="Times New Roman"/>
          <w:sz w:val="24"/>
          <w:szCs w:val="24"/>
        </w:rPr>
        <w:t>inclusiv</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finanțarea</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proiectelor</w:t>
      </w:r>
      <w:proofErr w:type="spellEnd"/>
      <w:r w:rsidRPr="008938C3">
        <w:rPr>
          <w:rFonts w:ascii="Times New Roman" w:hAnsi="Times New Roman" w:cs="Times New Roman"/>
          <w:sz w:val="24"/>
          <w:szCs w:val="24"/>
        </w:rPr>
        <w:t xml:space="preserve"> de </w:t>
      </w:r>
      <w:proofErr w:type="spellStart"/>
      <w:r w:rsidRPr="008938C3">
        <w:rPr>
          <w:rFonts w:ascii="Times New Roman" w:hAnsi="Times New Roman" w:cs="Times New Roman"/>
          <w:sz w:val="24"/>
          <w:szCs w:val="24"/>
        </w:rPr>
        <w:t>investiții</w:t>
      </w:r>
      <w:proofErr w:type="spellEnd"/>
      <w:r w:rsidRPr="008938C3">
        <w:rPr>
          <w:rFonts w:ascii="Times New Roman" w:hAnsi="Times New Roman" w:cs="Times New Roman"/>
          <w:sz w:val="24"/>
          <w:szCs w:val="24"/>
        </w:rPr>
        <w:t xml:space="preserve"> la </w:t>
      </w:r>
      <w:proofErr w:type="spellStart"/>
      <w:r w:rsidRPr="008938C3">
        <w:rPr>
          <w:rFonts w:ascii="Times New Roman" w:hAnsi="Times New Roman" w:cs="Times New Roman"/>
          <w:sz w:val="24"/>
          <w:szCs w:val="24"/>
        </w:rPr>
        <w:t>scară</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mică</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în</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concordanță</w:t>
      </w:r>
      <w:proofErr w:type="spellEnd"/>
      <w:r w:rsidRPr="008938C3">
        <w:rPr>
          <w:rFonts w:ascii="Times New Roman" w:hAnsi="Times New Roman" w:cs="Times New Roman"/>
          <w:sz w:val="24"/>
          <w:szCs w:val="24"/>
        </w:rPr>
        <w:t xml:space="preserve"> cu </w:t>
      </w:r>
      <w:proofErr w:type="spellStart"/>
      <w:r w:rsidRPr="008938C3">
        <w:rPr>
          <w:rFonts w:ascii="Times New Roman" w:hAnsi="Times New Roman" w:cs="Times New Roman"/>
          <w:sz w:val="24"/>
          <w:szCs w:val="24"/>
        </w:rPr>
        <w:t>obiectivele</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cadrului</w:t>
      </w:r>
      <w:proofErr w:type="spellEnd"/>
      <w:r w:rsidRPr="008938C3">
        <w:rPr>
          <w:rFonts w:ascii="Times New Roman" w:hAnsi="Times New Roman" w:cs="Times New Roman"/>
          <w:sz w:val="24"/>
          <w:szCs w:val="24"/>
        </w:rPr>
        <w:t xml:space="preserve"> de</w:t>
      </w:r>
      <w:r>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politici</w:t>
      </w:r>
      <w:proofErr w:type="spellEnd"/>
      <w:r w:rsidRPr="008938C3">
        <w:rPr>
          <w:rFonts w:ascii="Times New Roman" w:hAnsi="Times New Roman" w:cs="Times New Roman"/>
          <w:sz w:val="24"/>
          <w:szCs w:val="24"/>
        </w:rPr>
        <w:t xml:space="preserve"> ale </w:t>
      </w:r>
      <w:proofErr w:type="spellStart"/>
      <w:r w:rsidRPr="008938C3">
        <w:rPr>
          <w:rFonts w:ascii="Times New Roman" w:hAnsi="Times New Roman" w:cs="Times New Roman"/>
          <w:sz w:val="24"/>
          <w:szCs w:val="24"/>
        </w:rPr>
        <w:t>Uniunii</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privind</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clima</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și</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energia</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pentru</w:t>
      </w:r>
      <w:proofErr w:type="spellEnd"/>
      <w:r w:rsidRPr="008938C3">
        <w:rPr>
          <w:rFonts w:ascii="Times New Roman" w:hAnsi="Times New Roman" w:cs="Times New Roman"/>
          <w:sz w:val="24"/>
          <w:szCs w:val="24"/>
        </w:rPr>
        <w:t xml:space="preserve"> 2030 </w:t>
      </w:r>
      <w:proofErr w:type="spellStart"/>
      <w:r w:rsidRPr="008938C3">
        <w:rPr>
          <w:rFonts w:ascii="Times New Roman" w:hAnsi="Times New Roman" w:cs="Times New Roman"/>
          <w:sz w:val="24"/>
          <w:szCs w:val="24"/>
        </w:rPr>
        <w:t>și</w:t>
      </w:r>
      <w:proofErr w:type="spellEnd"/>
      <w:r w:rsidRPr="008938C3">
        <w:rPr>
          <w:rFonts w:ascii="Times New Roman" w:hAnsi="Times New Roman" w:cs="Times New Roman"/>
          <w:sz w:val="24"/>
          <w:szCs w:val="24"/>
        </w:rPr>
        <w:t xml:space="preserve"> cu </w:t>
      </w:r>
      <w:proofErr w:type="spellStart"/>
      <w:r w:rsidRPr="008938C3">
        <w:rPr>
          <w:rFonts w:ascii="Times New Roman" w:hAnsi="Times New Roman" w:cs="Times New Roman"/>
          <w:sz w:val="24"/>
          <w:szCs w:val="24"/>
        </w:rPr>
        <w:t>obiectivele</w:t>
      </w:r>
      <w:proofErr w:type="spellEnd"/>
      <w:r w:rsidRPr="008938C3">
        <w:rPr>
          <w:rFonts w:ascii="Times New Roman" w:hAnsi="Times New Roman" w:cs="Times New Roman"/>
          <w:sz w:val="24"/>
          <w:szCs w:val="24"/>
        </w:rPr>
        <w:t xml:space="preserve"> pe termen lung </w:t>
      </w:r>
      <w:proofErr w:type="spellStart"/>
      <w:r w:rsidRPr="008938C3">
        <w:rPr>
          <w:rFonts w:ascii="Times New Roman" w:hAnsi="Times New Roman" w:cs="Times New Roman"/>
          <w:sz w:val="24"/>
          <w:szCs w:val="24"/>
        </w:rPr>
        <w:t>prevăzute</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Acordul</w:t>
      </w:r>
      <w:proofErr w:type="spellEnd"/>
      <w:r w:rsidRPr="008938C3">
        <w:rPr>
          <w:rFonts w:ascii="Times New Roman" w:hAnsi="Times New Roman" w:cs="Times New Roman"/>
          <w:sz w:val="24"/>
          <w:szCs w:val="24"/>
        </w:rPr>
        <w:t xml:space="preserve"> de la Paris.</w:t>
      </w:r>
    </w:p>
    <w:p w14:paraId="3A77EA98" w14:textId="77777777" w:rsidR="008938C3" w:rsidRPr="008938C3" w:rsidRDefault="008938C3" w:rsidP="008938C3">
      <w:pPr>
        <w:ind w:left="360"/>
        <w:jc w:val="both"/>
        <w:rPr>
          <w:rFonts w:ascii="Times New Roman" w:hAnsi="Times New Roman" w:cs="Times New Roman"/>
          <w:sz w:val="24"/>
          <w:szCs w:val="24"/>
        </w:rPr>
      </w:pPr>
      <w:proofErr w:type="spellStart"/>
      <w:r w:rsidRPr="008938C3">
        <w:rPr>
          <w:rFonts w:ascii="Times New Roman" w:hAnsi="Times New Roman" w:cs="Times New Roman"/>
          <w:sz w:val="24"/>
          <w:szCs w:val="24"/>
        </w:rPr>
        <w:t>Perioada</w:t>
      </w:r>
      <w:proofErr w:type="spellEnd"/>
      <w:r w:rsidRPr="008938C3">
        <w:rPr>
          <w:rFonts w:ascii="Times New Roman" w:hAnsi="Times New Roman" w:cs="Times New Roman"/>
          <w:sz w:val="24"/>
          <w:szCs w:val="24"/>
        </w:rPr>
        <w:t xml:space="preserve"> de </w:t>
      </w:r>
      <w:proofErr w:type="spellStart"/>
      <w:r w:rsidRPr="008938C3">
        <w:rPr>
          <w:rFonts w:ascii="Times New Roman" w:hAnsi="Times New Roman" w:cs="Times New Roman"/>
          <w:sz w:val="24"/>
          <w:szCs w:val="24"/>
        </w:rPr>
        <w:t>implementare</w:t>
      </w:r>
      <w:proofErr w:type="spellEnd"/>
      <w:r w:rsidRPr="008938C3">
        <w:rPr>
          <w:rFonts w:ascii="Times New Roman" w:hAnsi="Times New Roman" w:cs="Times New Roman"/>
          <w:sz w:val="24"/>
          <w:szCs w:val="24"/>
        </w:rPr>
        <w:t xml:space="preserve"> a FM </w:t>
      </w:r>
      <w:proofErr w:type="spellStart"/>
      <w:r w:rsidRPr="008938C3">
        <w:rPr>
          <w:rFonts w:ascii="Times New Roman" w:hAnsi="Times New Roman" w:cs="Times New Roman"/>
          <w:sz w:val="24"/>
          <w:szCs w:val="24"/>
        </w:rPr>
        <w:t>este</w:t>
      </w:r>
      <w:proofErr w:type="spellEnd"/>
      <w:r w:rsidRPr="008938C3">
        <w:rPr>
          <w:rFonts w:ascii="Times New Roman" w:hAnsi="Times New Roman" w:cs="Times New Roman"/>
          <w:sz w:val="24"/>
          <w:szCs w:val="24"/>
        </w:rPr>
        <w:t xml:space="preserve"> 2021-2030.</w:t>
      </w:r>
    </w:p>
    <w:p w14:paraId="363E4ECF" w14:textId="6BA43FE4" w:rsidR="008938C3" w:rsidRPr="008938C3" w:rsidRDefault="008938C3" w:rsidP="008938C3">
      <w:pPr>
        <w:ind w:left="360"/>
        <w:jc w:val="both"/>
        <w:rPr>
          <w:rFonts w:ascii="Times New Roman" w:hAnsi="Times New Roman" w:cs="Times New Roman"/>
          <w:sz w:val="24"/>
          <w:szCs w:val="24"/>
        </w:rPr>
      </w:pPr>
      <w:r w:rsidRPr="008938C3">
        <w:rPr>
          <w:rFonts w:ascii="Times New Roman" w:hAnsi="Times New Roman" w:cs="Times New Roman"/>
          <w:sz w:val="24"/>
          <w:szCs w:val="24"/>
        </w:rPr>
        <w:t xml:space="preserve">FM </w:t>
      </w:r>
      <w:proofErr w:type="spellStart"/>
      <w:r w:rsidRPr="008938C3">
        <w:rPr>
          <w:rFonts w:ascii="Times New Roman" w:hAnsi="Times New Roman" w:cs="Times New Roman"/>
          <w:sz w:val="24"/>
          <w:szCs w:val="24"/>
        </w:rPr>
        <w:t>este</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constituit</w:t>
      </w:r>
      <w:proofErr w:type="spellEnd"/>
      <w:r w:rsidRPr="008938C3">
        <w:rPr>
          <w:rFonts w:ascii="Times New Roman" w:hAnsi="Times New Roman" w:cs="Times New Roman"/>
          <w:sz w:val="24"/>
          <w:szCs w:val="24"/>
        </w:rPr>
        <w:t xml:space="preserve"> din </w:t>
      </w:r>
      <w:proofErr w:type="spellStart"/>
      <w:r w:rsidRPr="008938C3">
        <w:rPr>
          <w:rFonts w:ascii="Times New Roman" w:hAnsi="Times New Roman" w:cs="Times New Roman"/>
          <w:sz w:val="24"/>
          <w:szCs w:val="24"/>
        </w:rPr>
        <w:t>veniturile</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obținute</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prin</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licitarea</w:t>
      </w:r>
      <w:proofErr w:type="spellEnd"/>
      <w:r w:rsidRPr="008938C3">
        <w:rPr>
          <w:rFonts w:ascii="Times New Roman" w:hAnsi="Times New Roman" w:cs="Times New Roman"/>
          <w:sz w:val="24"/>
          <w:szCs w:val="24"/>
        </w:rPr>
        <w:t xml:space="preserve"> pe </w:t>
      </w:r>
      <w:proofErr w:type="spellStart"/>
      <w:r w:rsidRPr="008938C3">
        <w:rPr>
          <w:rFonts w:ascii="Times New Roman" w:hAnsi="Times New Roman" w:cs="Times New Roman"/>
          <w:sz w:val="24"/>
          <w:szCs w:val="24"/>
        </w:rPr>
        <w:t>piață</w:t>
      </w:r>
      <w:proofErr w:type="spellEnd"/>
      <w:r w:rsidRPr="008938C3">
        <w:rPr>
          <w:rFonts w:ascii="Times New Roman" w:hAnsi="Times New Roman" w:cs="Times New Roman"/>
          <w:sz w:val="24"/>
          <w:szCs w:val="24"/>
        </w:rPr>
        <w:t xml:space="preserve"> a 2% din </w:t>
      </w:r>
      <w:proofErr w:type="spellStart"/>
      <w:r w:rsidRPr="008938C3">
        <w:rPr>
          <w:rFonts w:ascii="Times New Roman" w:hAnsi="Times New Roman" w:cs="Times New Roman"/>
          <w:sz w:val="24"/>
          <w:szCs w:val="24"/>
        </w:rPr>
        <w:t>totalul</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certificatelor</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alocate</w:t>
      </w:r>
      <w:proofErr w:type="spellEnd"/>
      <w:r>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statelor</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membre</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prin</w:t>
      </w:r>
      <w:proofErr w:type="spellEnd"/>
      <w:r w:rsidRPr="008938C3">
        <w:rPr>
          <w:rFonts w:ascii="Times New Roman" w:hAnsi="Times New Roman" w:cs="Times New Roman"/>
          <w:sz w:val="24"/>
          <w:szCs w:val="24"/>
        </w:rPr>
        <w:t xml:space="preserve"> schema EU-ETS </w:t>
      </w:r>
      <w:proofErr w:type="spellStart"/>
      <w:r w:rsidRPr="008938C3">
        <w:rPr>
          <w:rFonts w:ascii="Times New Roman" w:hAnsi="Times New Roman" w:cs="Times New Roman"/>
          <w:sz w:val="24"/>
          <w:szCs w:val="24"/>
        </w:rPr>
        <w:t>pentru</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perioada</w:t>
      </w:r>
      <w:proofErr w:type="spellEnd"/>
      <w:r w:rsidRPr="008938C3">
        <w:rPr>
          <w:rFonts w:ascii="Times New Roman" w:hAnsi="Times New Roman" w:cs="Times New Roman"/>
          <w:sz w:val="24"/>
          <w:szCs w:val="24"/>
        </w:rPr>
        <w:t xml:space="preserve"> 2021-2030. </w:t>
      </w:r>
      <w:proofErr w:type="spellStart"/>
      <w:r w:rsidRPr="008938C3">
        <w:rPr>
          <w:rFonts w:ascii="Times New Roman" w:hAnsi="Times New Roman" w:cs="Times New Roman"/>
          <w:sz w:val="24"/>
          <w:szCs w:val="24"/>
        </w:rPr>
        <w:t>România</w:t>
      </w:r>
      <w:proofErr w:type="spellEnd"/>
      <w:r w:rsidRPr="008938C3">
        <w:rPr>
          <w:rFonts w:ascii="Times New Roman" w:hAnsi="Times New Roman" w:cs="Times New Roman"/>
          <w:sz w:val="24"/>
          <w:szCs w:val="24"/>
        </w:rPr>
        <w:t xml:space="preserve"> are </w:t>
      </w:r>
      <w:proofErr w:type="spellStart"/>
      <w:r w:rsidRPr="008938C3">
        <w:rPr>
          <w:rFonts w:ascii="Times New Roman" w:hAnsi="Times New Roman" w:cs="Times New Roman"/>
          <w:sz w:val="24"/>
          <w:szCs w:val="24"/>
        </w:rPr>
        <w:t>alocat</w:t>
      </w:r>
      <w:proofErr w:type="spellEnd"/>
      <w:r w:rsidRPr="008938C3">
        <w:rPr>
          <w:rFonts w:ascii="Times New Roman" w:hAnsi="Times New Roman" w:cs="Times New Roman"/>
          <w:sz w:val="24"/>
          <w:szCs w:val="24"/>
        </w:rPr>
        <w:t xml:space="preserve"> un </w:t>
      </w:r>
      <w:proofErr w:type="spellStart"/>
      <w:r w:rsidRPr="008938C3">
        <w:rPr>
          <w:rFonts w:ascii="Times New Roman" w:hAnsi="Times New Roman" w:cs="Times New Roman"/>
          <w:sz w:val="24"/>
          <w:szCs w:val="24"/>
        </w:rPr>
        <w:t>procent</w:t>
      </w:r>
      <w:proofErr w:type="spellEnd"/>
      <w:r w:rsidRPr="008938C3">
        <w:rPr>
          <w:rFonts w:ascii="Times New Roman" w:hAnsi="Times New Roman" w:cs="Times New Roman"/>
          <w:sz w:val="24"/>
          <w:szCs w:val="24"/>
        </w:rPr>
        <w:t xml:space="preserve"> de</w:t>
      </w:r>
      <w:r>
        <w:rPr>
          <w:rFonts w:ascii="Times New Roman" w:hAnsi="Times New Roman" w:cs="Times New Roman"/>
          <w:sz w:val="24"/>
          <w:szCs w:val="24"/>
        </w:rPr>
        <w:t xml:space="preserve"> </w:t>
      </w:r>
      <w:r w:rsidRPr="008938C3">
        <w:rPr>
          <w:rFonts w:ascii="Times New Roman" w:hAnsi="Times New Roman" w:cs="Times New Roman"/>
          <w:sz w:val="24"/>
          <w:szCs w:val="24"/>
        </w:rPr>
        <w:t xml:space="preserve">11,98% din </w:t>
      </w:r>
      <w:proofErr w:type="spellStart"/>
      <w:r w:rsidRPr="008938C3">
        <w:rPr>
          <w:rFonts w:ascii="Times New Roman" w:hAnsi="Times New Roman" w:cs="Times New Roman"/>
          <w:sz w:val="24"/>
          <w:szCs w:val="24"/>
        </w:rPr>
        <w:t>totalul</w:t>
      </w:r>
      <w:proofErr w:type="spellEnd"/>
      <w:r w:rsidRPr="008938C3">
        <w:rPr>
          <w:rFonts w:ascii="Times New Roman" w:hAnsi="Times New Roman" w:cs="Times New Roman"/>
          <w:sz w:val="24"/>
          <w:szCs w:val="24"/>
        </w:rPr>
        <w:t xml:space="preserve"> de 2 % din </w:t>
      </w:r>
      <w:proofErr w:type="spellStart"/>
      <w:r w:rsidRPr="008938C3">
        <w:rPr>
          <w:rFonts w:ascii="Times New Roman" w:hAnsi="Times New Roman" w:cs="Times New Roman"/>
          <w:sz w:val="24"/>
          <w:szCs w:val="24"/>
        </w:rPr>
        <w:t>cantitatea</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totală</w:t>
      </w:r>
      <w:proofErr w:type="spellEnd"/>
      <w:r w:rsidRPr="008938C3">
        <w:rPr>
          <w:rFonts w:ascii="Times New Roman" w:hAnsi="Times New Roman" w:cs="Times New Roman"/>
          <w:sz w:val="24"/>
          <w:szCs w:val="24"/>
        </w:rPr>
        <w:t xml:space="preserve"> de certificate </w:t>
      </w:r>
      <w:proofErr w:type="spellStart"/>
      <w:r w:rsidRPr="008938C3">
        <w:rPr>
          <w:rFonts w:ascii="Times New Roman" w:hAnsi="Times New Roman" w:cs="Times New Roman"/>
          <w:sz w:val="24"/>
          <w:szCs w:val="24"/>
        </w:rPr>
        <w:t>alocate</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statelor</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membre</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prin</w:t>
      </w:r>
      <w:proofErr w:type="spellEnd"/>
      <w:r w:rsidRPr="008938C3">
        <w:rPr>
          <w:rFonts w:ascii="Times New Roman" w:hAnsi="Times New Roman" w:cs="Times New Roman"/>
          <w:sz w:val="24"/>
          <w:szCs w:val="24"/>
        </w:rPr>
        <w:t xml:space="preserve"> schema</w:t>
      </w:r>
      <w:r>
        <w:rPr>
          <w:rFonts w:ascii="Times New Roman" w:hAnsi="Times New Roman" w:cs="Times New Roman"/>
          <w:sz w:val="24"/>
          <w:szCs w:val="24"/>
        </w:rPr>
        <w:t xml:space="preserve"> </w:t>
      </w:r>
      <w:r w:rsidRPr="008938C3">
        <w:rPr>
          <w:rFonts w:ascii="Times New Roman" w:hAnsi="Times New Roman" w:cs="Times New Roman"/>
          <w:sz w:val="24"/>
          <w:szCs w:val="24"/>
        </w:rPr>
        <w:t xml:space="preserve">EU-ETS </w:t>
      </w:r>
      <w:proofErr w:type="spellStart"/>
      <w:r w:rsidRPr="008938C3">
        <w:rPr>
          <w:rFonts w:ascii="Times New Roman" w:hAnsi="Times New Roman" w:cs="Times New Roman"/>
          <w:sz w:val="24"/>
          <w:szCs w:val="24"/>
        </w:rPr>
        <w:t>pentru</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perioada</w:t>
      </w:r>
      <w:proofErr w:type="spellEnd"/>
      <w:r w:rsidRPr="008938C3">
        <w:rPr>
          <w:rFonts w:ascii="Times New Roman" w:hAnsi="Times New Roman" w:cs="Times New Roman"/>
          <w:sz w:val="24"/>
          <w:szCs w:val="24"/>
        </w:rPr>
        <w:t xml:space="preserve"> 2021-2030, pe care o </w:t>
      </w:r>
      <w:proofErr w:type="spellStart"/>
      <w:r w:rsidRPr="008938C3">
        <w:rPr>
          <w:rFonts w:ascii="Times New Roman" w:hAnsi="Times New Roman" w:cs="Times New Roman"/>
          <w:sz w:val="24"/>
          <w:szCs w:val="24"/>
        </w:rPr>
        <w:t>poate</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utiliza</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pentru</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finanțarea</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investițiilor</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astfel</w:t>
      </w:r>
      <w:proofErr w:type="spellEnd"/>
      <w:r w:rsidRPr="008938C3">
        <w:rPr>
          <w:rFonts w:ascii="Times New Roman" w:hAnsi="Times New Roman" w:cs="Times New Roman"/>
          <w:sz w:val="24"/>
          <w:szCs w:val="24"/>
        </w:rPr>
        <w:t xml:space="preserve"> cum</w:t>
      </w:r>
      <w:r>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este</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prevăzut</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în</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Anexa</w:t>
      </w:r>
      <w:proofErr w:type="spellEnd"/>
      <w:r w:rsidRPr="008938C3">
        <w:rPr>
          <w:rFonts w:ascii="Times New Roman" w:hAnsi="Times New Roman" w:cs="Times New Roman"/>
          <w:sz w:val="24"/>
          <w:szCs w:val="24"/>
        </w:rPr>
        <w:t xml:space="preserve"> IIb la </w:t>
      </w:r>
      <w:proofErr w:type="spellStart"/>
      <w:r w:rsidRPr="008938C3">
        <w:rPr>
          <w:rFonts w:ascii="Times New Roman" w:hAnsi="Times New Roman" w:cs="Times New Roman"/>
          <w:sz w:val="24"/>
          <w:szCs w:val="24"/>
        </w:rPr>
        <w:t>Directiva</w:t>
      </w:r>
      <w:proofErr w:type="spellEnd"/>
      <w:r w:rsidRPr="008938C3">
        <w:rPr>
          <w:rFonts w:ascii="Times New Roman" w:hAnsi="Times New Roman" w:cs="Times New Roman"/>
          <w:sz w:val="24"/>
          <w:szCs w:val="24"/>
        </w:rPr>
        <w:t xml:space="preserve"> EU-ETS </w:t>
      </w:r>
      <w:proofErr w:type="spellStart"/>
      <w:r w:rsidRPr="008938C3">
        <w:rPr>
          <w:rFonts w:ascii="Times New Roman" w:hAnsi="Times New Roman" w:cs="Times New Roman"/>
          <w:sz w:val="24"/>
          <w:szCs w:val="24"/>
        </w:rPr>
        <w:t>revizuită</w:t>
      </w:r>
      <w:proofErr w:type="spellEnd"/>
      <w:r w:rsidRPr="008938C3">
        <w:rPr>
          <w:rFonts w:ascii="Times New Roman" w:hAnsi="Times New Roman" w:cs="Times New Roman"/>
          <w:sz w:val="24"/>
          <w:szCs w:val="24"/>
        </w:rPr>
        <w:t>.</w:t>
      </w:r>
    </w:p>
    <w:p w14:paraId="5C519714" w14:textId="77777777" w:rsidR="00CF665A" w:rsidRDefault="008938C3" w:rsidP="00CF665A">
      <w:pPr>
        <w:ind w:left="360"/>
        <w:jc w:val="both"/>
        <w:rPr>
          <w:rFonts w:ascii="Times New Roman" w:hAnsi="Times New Roman" w:cs="Times New Roman"/>
          <w:sz w:val="24"/>
          <w:szCs w:val="24"/>
        </w:rPr>
      </w:pPr>
      <w:proofErr w:type="spellStart"/>
      <w:r w:rsidRPr="008938C3">
        <w:rPr>
          <w:rFonts w:ascii="Times New Roman" w:hAnsi="Times New Roman" w:cs="Times New Roman"/>
          <w:sz w:val="24"/>
          <w:szCs w:val="24"/>
        </w:rPr>
        <w:t>Totodată</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Directiva</w:t>
      </w:r>
      <w:proofErr w:type="spellEnd"/>
      <w:r w:rsidRPr="008938C3">
        <w:rPr>
          <w:rFonts w:ascii="Times New Roman" w:hAnsi="Times New Roman" w:cs="Times New Roman"/>
          <w:sz w:val="24"/>
          <w:szCs w:val="24"/>
        </w:rPr>
        <w:t xml:space="preserve"> EU-ETS </w:t>
      </w:r>
      <w:proofErr w:type="spellStart"/>
      <w:r w:rsidRPr="008938C3">
        <w:rPr>
          <w:rFonts w:ascii="Times New Roman" w:hAnsi="Times New Roman" w:cs="Times New Roman"/>
          <w:sz w:val="24"/>
          <w:szCs w:val="24"/>
        </w:rPr>
        <w:t>prevede</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posibilitatea</w:t>
      </w:r>
      <w:proofErr w:type="spellEnd"/>
      <w:r w:rsidRPr="008938C3">
        <w:rPr>
          <w:rFonts w:ascii="Times New Roman" w:hAnsi="Times New Roman" w:cs="Times New Roman"/>
          <w:sz w:val="24"/>
          <w:szCs w:val="24"/>
        </w:rPr>
        <w:t xml:space="preserve"> ca </w:t>
      </w:r>
      <w:proofErr w:type="spellStart"/>
      <w:r w:rsidRPr="008938C3">
        <w:rPr>
          <w:rFonts w:ascii="Times New Roman" w:hAnsi="Times New Roman" w:cs="Times New Roman"/>
          <w:sz w:val="24"/>
          <w:szCs w:val="24"/>
        </w:rPr>
        <w:t>statele</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membre</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beneficare</w:t>
      </w:r>
      <w:proofErr w:type="spellEnd"/>
      <w:r w:rsidRPr="008938C3">
        <w:rPr>
          <w:rFonts w:ascii="Times New Roman" w:hAnsi="Times New Roman" w:cs="Times New Roman"/>
          <w:sz w:val="24"/>
          <w:szCs w:val="24"/>
        </w:rPr>
        <w:t xml:space="preserve"> ale FM </w:t>
      </w:r>
      <w:proofErr w:type="spellStart"/>
      <w:r w:rsidRPr="008938C3">
        <w:rPr>
          <w:rFonts w:ascii="Times New Roman" w:hAnsi="Times New Roman" w:cs="Times New Roman"/>
          <w:sz w:val="24"/>
          <w:szCs w:val="24"/>
        </w:rPr>
        <w:t>să</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poată</w:t>
      </w:r>
      <w:proofErr w:type="spellEnd"/>
      <w:r>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transfera</w:t>
      </w:r>
      <w:proofErr w:type="spellEnd"/>
      <w:r w:rsidRPr="008938C3">
        <w:rPr>
          <w:rFonts w:ascii="Times New Roman" w:hAnsi="Times New Roman" w:cs="Times New Roman"/>
          <w:sz w:val="24"/>
          <w:szCs w:val="24"/>
        </w:rPr>
        <w:t xml:space="preserve"> total </w:t>
      </w:r>
      <w:proofErr w:type="spellStart"/>
      <w:r w:rsidRPr="008938C3">
        <w:rPr>
          <w:rFonts w:ascii="Times New Roman" w:hAnsi="Times New Roman" w:cs="Times New Roman"/>
          <w:sz w:val="24"/>
          <w:szCs w:val="24"/>
        </w:rPr>
        <w:t>sau</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parțiale</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alocarea</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acordată</w:t>
      </w:r>
      <w:proofErr w:type="spellEnd"/>
      <w:r w:rsidRPr="008938C3">
        <w:rPr>
          <w:rFonts w:ascii="Times New Roman" w:hAnsi="Times New Roman" w:cs="Times New Roman"/>
          <w:sz w:val="24"/>
          <w:szCs w:val="24"/>
        </w:rPr>
        <w:t xml:space="preserve"> cu </w:t>
      </w:r>
      <w:proofErr w:type="spellStart"/>
      <w:r w:rsidRPr="008938C3">
        <w:rPr>
          <w:rFonts w:ascii="Times New Roman" w:hAnsi="Times New Roman" w:cs="Times New Roman"/>
          <w:sz w:val="24"/>
          <w:szCs w:val="24"/>
        </w:rPr>
        <w:t>titlu</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gratuit</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în</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temeiul</w:t>
      </w:r>
      <w:proofErr w:type="spellEnd"/>
      <w:r w:rsidRPr="008938C3">
        <w:rPr>
          <w:rFonts w:ascii="Times New Roman" w:hAnsi="Times New Roman" w:cs="Times New Roman"/>
          <w:sz w:val="24"/>
          <w:szCs w:val="24"/>
        </w:rPr>
        <w:t xml:space="preserve"> art. 10c, precum </w:t>
      </w:r>
      <w:proofErr w:type="spellStart"/>
      <w:r w:rsidRPr="008938C3">
        <w:rPr>
          <w:rFonts w:ascii="Times New Roman" w:hAnsi="Times New Roman" w:cs="Times New Roman"/>
          <w:sz w:val="24"/>
          <w:szCs w:val="24"/>
        </w:rPr>
        <w:t>și</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posibilitatea</w:t>
      </w:r>
      <w:proofErr w:type="spellEnd"/>
      <w:r>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transferului</w:t>
      </w:r>
      <w:proofErr w:type="spellEnd"/>
      <w:r w:rsidRPr="008938C3">
        <w:rPr>
          <w:rFonts w:ascii="Times New Roman" w:hAnsi="Times New Roman" w:cs="Times New Roman"/>
          <w:sz w:val="24"/>
          <w:szCs w:val="24"/>
        </w:rPr>
        <w:t xml:space="preserve"> total </w:t>
      </w:r>
      <w:proofErr w:type="spellStart"/>
      <w:r w:rsidRPr="008938C3">
        <w:rPr>
          <w:rFonts w:ascii="Times New Roman" w:hAnsi="Times New Roman" w:cs="Times New Roman"/>
          <w:sz w:val="24"/>
          <w:szCs w:val="24"/>
        </w:rPr>
        <w:t>sau</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parțial</w:t>
      </w:r>
      <w:proofErr w:type="spellEnd"/>
      <w:r w:rsidRPr="008938C3">
        <w:rPr>
          <w:rFonts w:ascii="Times New Roman" w:hAnsi="Times New Roman" w:cs="Times New Roman"/>
          <w:sz w:val="24"/>
          <w:szCs w:val="24"/>
        </w:rPr>
        <w:t xml:space="preserve"> al </w:t>
      </w:r>
      <w:proofErr w:type="spellStart"/>
      <w:r w:rsidRPr="008938C3">
        <w:rPr>
          <w:rFonts w:ascii="Times New Roman" w:hAnsi="Times New Roman" w:cs="Times New Roman"/>
          <w:sz w:val="24"/>
          <w:szCs w:val="24"/>
        </w:rPr>
        <w:t>cuantumului</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certificatelor</w:t>
      </w:r>
      <w:proofErr w:type="spellEnd"/>
      <w:r w:rsidRPr="008938C3">
        <w:rPr>
          <w:rFonts w:ascii="Times New Roman" w:hAnsi="Times New Roman" w:cs="Times New Roman"/>
          <w:sz w:val="24"/>
          <w:szCs w:val="24"/>
        </w:rPr>
        <w:t xml:space="preserve"> din Fondul de </w:t>
      </w:r>
      <w:proofErr w:type="spellStart"/>
      <w:r w:rsidRPr="008938C3">
        <w:rPr>
          <w:rFonts w:ascii="Times New Roman" w:hAnsi="Times New Roman" w:cs="Times New Roman"/>
          <w:sz w:val="24"/>
          <w:szCs w:val="24"/>
        </w:rPr>
        <w:t>Solidaritate</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prevăzut</w:t>
      </w:r>
      <w:proofErr w:type="spellEnd"/>
      <w:r w:rsidRPr="008938C3">
        <w:rPr>
          <w:rFonts w:ascii="Times New Roman" w:hAnsi="Times New Roman" w:cs="Times New Roman"/>
          <w:sz w:val="24"/>
          <w:szCs w:val="24"/>
        </w:rPr>
        <w:t xml:space="preserve"> la art. 10</w:t>
      </w:r>
      <w:r>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alin</w:t>
      </w:r>
      <w:proofErr w:type="spellEnd"/>
      <w:r w:rsidRPr="008938C3">
        <w:rPr>
          <w:rFonts w:ascii="Times New Roman" w:hAnsi="Times New Roman" w:cs="Times New Roman"/>
          <w:sz w:val="24"/>
          <w:szCs w:val="24"/>
        </w:rPr>
        <w:t xml:space="preserve">. (2) lit. b). De </w:t>
      </w:r>
      <w:proofErr w:type="spellStart"/>
      <w:r w:rsidRPr="008938C3">
        <w:rPr>
          <w:rFonts w:ascii="Times New Roman" w:hAnsi="Times New Roman" w:cs="Times New Roman"/>
          <w:sz w:val="24"/>
          <w:szCs w:val="24"/>
        </w:rPr>
        <w:t>această</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posibilitate</w:t>
      </w:r>
      <w:proofErr w:type="spellEnd"/>
      <w:r w:rsidRPr="008938C3">
        <w:rPr>
          <w:rFonts w:ascii="Times New Roman" w:hAnsi="Times New Roman" w:cs="Times New Roman"/>
          <w:sz w:val="24"/>
          <w:szCs w:val="24"/>
        </w:rPr>
        <w:t xml:space="preserve"> au </w:t>
      </w:r>
      <w:proofErr w:type="spellStart"/>
      <w:r w:rsidRPr="008938C3">
        <w:rPr>
          <w:rFonts w:ascii="Times New Roman" w:hAnsi="Times New Roman" w:cs="Times New Roman"/>
          <w:sz w:val="24"/>
          <w:szCs w:val="24"/>
        </w:rPr>
        <w:t>uzat</w:t>
      </w:r>
      <w:proofErr w:type="spellEnd"/>
      <w:r w:rsidRPr="008938C3">
        <w:rPr>
          <w:rFonts w:ascii="Times New Roman" w:hAnsi="Times New Roman" w:cs="Times New Roman"/>
          <w:sz w:val="24"/>
          <w:szCs w:val="24"/>
        </w:rPr>
        <w:t xml:space="preserve"> 5 state </w:t>
      </w:r>
      <w:proofErr w:type="spellStart"/>
      <w:r w:rsidRPr="008938C3">
        <w:rPr>
          <w:rFonts w:ascii="Times New Roman" w:hAnsi="Times New Roman" w:cs="Times New Roman"/>
          <w:sz w:val="24"/>
          <w:szCs w:val="24"/>
        </w:rPr>
        <w:t>membre</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beneficiare</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respectiv</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Croația</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Cehia</w:t>
      </w:r>
      <w:proofErr w:type="spellEnd"/>
      <w:r w:rsidRPr="008938C3">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Lituania</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România</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și</w:t>
      </w:r>
      <w:proofErr w:type="spellEnd"/>
      <w:r w:rsidRPr="008938C3">
        <w:rPr>
          <w:rFonts w:ascii="Times New Roman" w:hAnsi="Times New Roman" w:cs="Times New Roman"/>
          <w:sz w:val="24"/>
          <w:szCs w:val="24"/>
        </w:rPr>
        <w:t xml:space="preserve"> </w:t>
      </w:r>
      <w:proofErr w:type="spellStart"/>
      <w:r w:rsidRPr="008938C3">
        <w:rPr>
          <w:rFonts w:ascii="Times New Roman" w:hAnsi="Times New Roman" w:cs="Times New Roman"/>
          <w:sz w:val="24"/>
          <w:szCs w:val="24"/>
        </w:rPr>
        <w:t>Slovacia</w:t>
      </w:r>
      <w:proofErr w:type="spellEnd"/>
      <w:r w:rsidRPr="008938C3">
        <w:rPr>
          <w:rFonts w:ascii="Times New Roman" w:hAnsi="Times New Roman" w:cs="Times New Roman"/>
          <w:sz w:val="24"/>
          <w:szCs w:val="24"/>
        </w:rPr>
        <w:t>.</w:t>
      </w:r>
      <w:r w:rsidR="00CF665A">
        <w:rPr>
          <w:rFonts w:ascii="Times New Roman" w:hAnsi="Times New Roman" w:cs="Times New Roman"/>
          <w:sz w:val="24"/>
          <w:szCs w:val="24"/>
        </w:rPr>
        <w:t xml:space="preserve"> </w:t>
      </w:r>
    </w:p>
    <w:p w14:paraId="33A3CB27" w14:textId="77777777" w:rsidR="00CF665A" w:rsidRDefault="00CF665A" w:rsidP="00CF665A">
      <w:pPr>
        <w:spacing w:after="0"/>
        <w:ind w:left="360"/>
        <w:jc w:val="both"/>
        <w:rPr>
          <w:rFonts w:ascii="Times New Roman" w:hAnsi="Times New Roman" w:cs="Times New Roman"/>
          <w:sz w:val="24"/>
          <w:szCs w:val="24"/>
        </w:rPr>
      </w:pPr>
      <w:proofErr w:type="spellStart"/>
      <w:r w:rsidRPr="00CF665A">
        <w:rPr>
          <w:rFonts w:ascii="Times New Roman" w:hAnsi="Times New Roman" w:cs="Times New Roman"/>
          <w:sz w:val="24"/>
          <w:szCs w:val="24"/>
        </w:rPr>
        <w:t>Guvernanța</w:t>
      </w:r>
      <w:proofErr w:type="spellEnd"/>
      <w:r w:rsidRPr="00CF665A">
        <w:rPr>
          <w:rFonts w:ascii="Times New Roman" w:hAnsi="Times New Roman" w:cs="Times New Roman"/>
          <w:sz w:val="24"/>
          <w:szCs w:val="24"/>
        </w:rPr>
        <w:t xml:space="preserve"> </w:t>
      </w:r>
      <w:proofErr w:type="spellStart"/>
      <w:r w:rsidRPr="00CF665A">
        <w:rPr>
          <w:rFonts w:ascii="Times New Roman" w:hAnsi="Times New Roman" w:cs="Times New Roman"/>
          <w:sz w:val="24"/>
          <w:szCs w:val="24"/>
        </w:rPr>
        <w:t>Fondului</w:t>
      </w:r>
      <w:proofErr w:type="spellEnd"/>
      <w:r w:rsidRPr="00CF665A">
        <w:rPr>
          <w:rFonts w:ascii="Times New Roman" w:hAnsi="Times New Roman" w:cs="Times New Roman"/>
          <w:sz w:val="24"/>
          <w:szCs w:val="24"/>
        </w:rPr>
        <w:t xml:space="preserve"> </w:t>
      </w:r>
      <w:proofErr w:type="spellStart"/>
      <w:r w:rsidRPr="00CF665A">
        <w:rPr>
          <w:rFonts w:ascii="Times New Roman" w:hAnsi="Times New Roman" w:cs="Times New Roman"/>
          <w:sz w:val="24"/>
          <w:szCs w:val="24"/>
        </w:rPr>
        <w:t>pentru</w:t>
      </w:r>
      <w:proofErr w:type="spellEnd"/>
      <w:r w:rsidRPr="00CF665A">
        <w:rPr>
          <w:rFonts w:ascii="Times New Roman" w:hAnsi="Times New Roman" w:cs="Times New Roman"/>
          <w:sz w:val="24"/>
          <w:szCs w:val="24"/>
        </w:rPr>
        <w:t xml:space="preserve"> </w:t>
      </w:r>
      <w:proofErr w:type="spellStart"/>
      <w:r w:rsidRPr="00CF665A">
        <w:rPr>
          <w:rFonts w:ascii="Times New Roman" w:hAnsi="Times New Roman" w:cs="Times New Roman"/>
          <w:sz w:val="24"/>
          <w:szCs w:val="24"/>
        </w:rPr>
        <w:t>Modernizare</w:t>
      </w:r>
      <w:proofErr w:type="spellEnd"/>
      <w:r>
        <w:rPr>
          <w:rFonts w:ascii="Times New Roman" w:hAnsi="Times New Roman" w:cs="Times New Roman"/>
          <w:sz w:val="24"/>
          <w:szCs w:val="24"/>
        </w:rPr>
        <w:t xml:space="preserve"> </w:t>
      </w:r>
    </w:p>
    <w:p w14:paraId="671F0299" w14:textId="78890D8A" w:rsidR="00CF665A" w:rsidRDefault="00CF665A" w:rsidP="00CF665A">
      <w:pPr>
        <w:ind w:left="360"/>
        <w:jc w:val="both"/>
        <w:rPr>
          <w:rFonts w:ascii="Times New Roman" w:hAnsi="Times New Roman" w:cs="Times New Roman"/>
          <w:sz w:val="24"/>
          <w:szCs w:val="24"/>
        </w:rPr>
      </w:pPr>
      <w:proofErr w:type="spellStart"/>
      <w:r w:rsidRPr="00CF665A">
        <w:rPr>
          <w:rFonts w:ascii="Times New Roman" w:hAnsi="Times New Roman" w:cs="Times New Roman"/>
          <w:sz w:val="24"/>
          <w:szCs w:val="24"/>
        </w:rPr>
        <w:t>Directiva</w:t>
      </w:r>
      <w:proofErr w:type="spellEnd"/>
      <w:r w:rsidRPr="00CF665A">
        <w:rPr>
          <w:rFonts w:ascii="Times New Roman" w:hAnsi="Times New Roman" w:cs="Times New Roman"/>
          <w:sz w:val="24"/>
          <w:szCs w:val="24"/>
        </w:rPr>
        <w:t xml:space="preserve"> (EU) 2018/410 </w:t>
      </w:r>
      <w:proofErr w:type="spellStart"/>
      <w:r w:rsidRPr="00CF665A">
        <w:rPr>
          <w:rFonts w:ascii="Times New Roman" w:hAnsi="Times New Roman" w:cs="Times New Roman"/>
          <w:sz w:val="24"/>
          <w:szCs w:val="24"/>
        </w:rPr>
        <w:t>prevede</w:t>
      </w:r>
      <w:proofErr w:type="spellEnd"/>
      <w:r w:rsidRPr="00CF665A">
        <w:rPr>
          <w:rFonts w:ascii="Times New Roman" w:hAnsi="Times New Roman" w:cs="Times New Roman"/>
          <w:sz w:val="24"/>
          <w:szCs w:val="24"/>
        </w:rPr>
        <w:t xml:space="preserve"> </w:t>
      </w:r>
      <w:proofErr w:type="spellStart"/>
      <w:r w:rsidRPr="00CF665A">
        <w:rPr>
          <w:rFonts w:ascii="Times New Roman" w:hAnsi="Times New Roman" w:cs="Times New Roman"/>
          <w:sz w:val="24"/>
          <w:szCs w:val="24"/>
        </w:rPr>
        <w:t>că</w:t>
      </w:r>
      <w:proofErr w:type="spellEnd"/>
      <w:r w:rsidRPr="00CF665A">
        <w:rPr>
          <w:rFonts w:ascii="Times New Roman" w:hAnsi="Times New Roman" w:cs="Times New Roman"/>
          <w:sz w:val="24"/>
          <w:szCs w:val="24"/>
        </w:rPr>
        <w:t xml:space="preserve"> Fondul </w:t>
      </w:r>
      <w:proofErr w:type="spellStart"/>
      <w:r w:rsidRPr="00CF665A">
        <w:rPr>
          <w:rFonts w:ascii="Times New Roman" w:hAnsi="Times New Roman" w:cs="Times New Roman"/>
          <w:sz w:val="24"/>
          <w:szCs w:val="24"/>
        </w:rPr>
        <w:t>pentru</w:t>
      </w:r>
      <w:proofErr w:type="spellEnd"/>
      <w:r w:rsidRPr="00CF665A">
        <w:rPr>
          <w:rFonts w:ascii="Times New Roman" w:hAnsi="Times New Roman" w:cs="Times New Roman"/>
          <w:sz w:val="24"/>
          <w:szCs w:val="24"/>
        </w:rPr>
        <w:t xml:space="preserve"> </w:t>
      </w:r>
      <w:proofErr w:type="spellStart"/>
      <w:r w:rsidRPr="00CF665A">
        <w:rPr>
          <w:rFonts w:ascii="Times New Roman" w:hAnsi="Times New Roman" w:cs="Times New Roman"/>
          <w:sz w:val="24"/>
          <w:szCs w:val="24"/>
        </w:rPr>
        <w:t>modernizare</w:t>
      </w:r>
      <w:proofErr w:type="spellEnd"/>
      <w:r w:rsidRPr="00CF665A">
        <w:rPr>
          <w:rFonts w:ascii="Times New Roman" w:hAnsi="Times New Roman" w:cs="Times New Roman"/>
          <w:sz w:val="24"/>
          <w:szCs w:val="24"/>
        </w:rPr>
        <w:t xml:space="preserve"> </w:t>
      </w:r>
      <w:proofErr w:type="spellStart"/>
      <w:r w:rsidRPr="00CF665A">
        <w:rPr>
          <w:rFonts w:ascii="Times New Roman" w:hAnsi="Times New Roman" w:cs="Times New Roman"/>
          <w:sz w:val="24"/>
          <w:szCs w:val="24"/>
        </w:rPr>
        <w:t>funcționeză</w:t>
      </w:r>
      <w:proofErr w:type="spellEnd"/>
      <w:r w:rsidRPr="00CF665A">
        <w:rPr>
          <w:rFonts w:ascii="Times New Roman" w:hAnsi="Times New Roman" w:cs="Times New Roman"/>
          <w:sz w:val="24"/>
          <w:szCs w:val="24"/>
        </w:rPr>
        <w:t xml:space="preserve"> sub </w:t>
      </w:r>
      <w:proofErr w:type="spellStart"/>
      <w:r w:rsidRPr="00CF665A">
        <w:rPr>
          <w:rFonts w:ascii="Times New Roman" w:hAnsi="Times New Roman" w:cs="Times New Roman"/>
          <w:sz w:val="24"/>
          <w:szCs w:val="24"/>
        </w:rPr>
        <w:t>răspunderea</w:t>
      </w:r>
      <w:proofErr w:type="spellEnd"/>
      <w:r w:rsidRPr="00CF665A">
        <w:rPr>
          <w:rFonts w:ascii="Times New Roman" w:hAnsi="Times New Roman" w:cs="Times New Roman"/>
          <w:sz w:val="24"/>
          <w:szCs w:val="24"/>
        </w:rPr>
        <w:t xml:space="preserve"> </w:t>
      </w:r>
      <w:proofErr w:type="spellStart"/>
      <w:r w:rsidRPr="00CF665A">
        <w:rPr>
          <w:rFonts w:ascii="Times New Roman" w:hAnsi="Times New Roman" w:cs="Times New Roman"/>
          <w:sz w:val="24"/>
          <w:szCs w:val="24"/>
        </w:rPr>
        <w:t>Statelor</w:t>
      </w:r>
      <w:proofErr w:type="spellEnd"/>
      <w:r>
        <w:rPr>
          <w:rFonts w:ascii="Times New Roman" w:hAnsi="Times New Roman" w:cs="Times New Roman"/>
          <w:sz w:val="24"/>
          <w:szCs w:val="24"/>
        </w:rPr>
        <w:t xml:space="preserve"> </w:t>
      </w:r>
      <w:r w:rsidRPr="00CF665A">
        <w:rPr>
          <w:rFonts w:ascii="Times New Roman" w:hAnsi="Times New Roman" w:cs="Times New Roman"/>
          <w:sz w:val="24"/>
          <w:szCs w:val="24"/>
        </w:rPr>
        <w:t xml:space="preserve">Membre </w:t>
      </w:r>
      <w:proofErr w:type="spellStart"/>
      <w:r w:rsidRPr="00CF665A">
        <w:rPr>
          <w:rFonts w:ascii="Times New Roman" w:hAnsi="Times New Roman" w:cs="Times New Roman"/>
          <w:sz w:val="24"/>
          <w:szCs w:val="24"/>
        </w:rPr>
        <w:t>beneficiare</w:t>
      </w:r>
      <w:proofErr w:type="spellEnd"/>
      <w:r w:rsidRPr="00CF665A">
        <w:rPr>
          <w:rFonts w:ascii="Times New Roman" w:hAnsi="Times New Roman" w:cs="Times New Roman"/>
          <w:sz w:val="24"/>
          <w:szCs w:val="24"/>
        </w:rPr>
        <w:t xml:space="preserve"> </w:t>
      </w:r>
      <w:proofErr w:type="spellStart"/>
      <w:r w:rsidRPr="00CF665A">
        <w:rPr>
          <w:rFonts w:ascii="Times New Roman" w:hAnsi="Times New Roman" w:cs="Times New Roman"/>
          <w:sz w:val="24"/>
          <w:szCs w:val="24"/>
        </w:rPr>
        <w:t>și</w:t>
      </w:r>
      <w:proofErr w:type="spellEnd"/>
      <w:r w:rsidRPr="00CF665A">
        <w:rPr>
          <w:rFonts w:ascii="Times New Roman" w:hAnsi="Times New Roman" w:cs="Times New Roman"/>
          <w:sz w:val="24"/>
          <w:szCs w:val="24"/>
        </w:rPr>
        <w:t xml:space="preserve"> </w:t>
      </w:r>
      <w:proofErr w:type="spellStart"/>
      <w:r w:rsidRPr="00CF665A">
        <w:rPr>
          <w:rFonts w:ascii="Times New Roman" w:hAnsi="Times New Roman" w:cs="Times New Roman"/>
          <w:sz w:val="24"/>
          <w:szCs w:val="24"/>
        </w:rPr>
        <w:t>definește</w:t>
      </w:r>
      <w:proofErr w:type="spellEnd"/>
      <w:r w:rsidRPr="00CF665A">
        <w:rPr>
          <w:rFonts w:ascii="Times New Roman" w:hAnsi="Times New Roman" w:cs="Times New Roman"/>
          <w:sz w:val="24"/>
          <w:szCs w:val="24"/>
        </w:rPr>
        <w:t xml:space="preserve"> </w:t>
      </w:r>
      <w:proofErr w:type="spellStart"/>
      <w:r w:rsidRPr="00CF665A">
        <w:rPr>
          <w:rFonts w:ascii="Times New Roman" w:hAnsi="Times New Roman" w:cs="Times New Roman"/>
          <w:sz w:val="24"/>
          <w:szCs w:val="24"/>
        </w:rPr>
        <w:t>rolurile</w:t>
      </w:r>
      <w:proofErr w:type="spellEnd"/>
      <w:r w:rsidRPr="00CF665A">
        <w:rPr>
          <w:rFonts w:ascii="Times New Roman" w:hAnsi="Times New Roman" w:cs="Times New Roman"/>
          <w:sz w:val="24"/>
          <w:szCs w:val="24"/>
        </w:rPr>
        <w:t xml:space="preserve"> </w:t>
      </w:r>
      <w:proofErr w:type="spellStart"/>
      <w:r w:rsidRPr="00CF665A">
        <w:rPr>
          <w:rFonts w:ascii="Times New Roman" w:hAnsi="Times New Roman" w:cs="Times New Roman"/>
          <w:sz w:val="24"/>
          <w:szCs w:val="24"/>
        </w:rPr>
        <w:t>și</w:t>
      </w:r>
      <w:proofErr w:type="spellEnd"/>
      <w:r w:rsidRPr="00CF665A">
        <w:rPr>
          <w:rFonts w:ascii="Times New Roman" w:hAnsi="Times New Roman" w:cs="Times New Roman"/>
          <w:sz w:val="24"/>
          <w:szCs w:val="24"/>
        </w:rPr>
        <w:t xml:space="preserve"> </w:t>
      </w:r>
      <w:proofErr w:type="spellStart"/>
      <w:r w:rsidRPr="00CF665A">
        <w:rPr>
          <w:rFonts w:ascii="Times New Roman" w:hAnsi="Times New Roman" w:cs="Times New Roman"/>
          <w:sz w:val="24"/>
          <w:szCs w:val="24"/>
        </w:rPr>
        <w:t>responsabilitățile</w:t>
      </w:r>
      <w:proofErr w:type="spellEnd"/>
      <w:r w:rsidRPr="00CF665A">
        <w:rPr>
          <w:rFonts w:ascii="Times New Roman" w:hAnsi="Times New Roman" w:cs="Times New Roman"/>
          <w:sz w:val="24"/>
          <w:szCs w:val="24"/>
        </w:rPr>
        <w:t xml:space="preserve"> </w:t>
      </w:r>
      <w:proofErr w:type="spellStart"/>
      <w:r w:rsidRPr="00CF665A">
        <w:rPr>
          <w:rFonts w:ascii="Times New Roman" w:hAnsi="Times New Roman" w:cs="Times New Roman"/>
          <w:sz w:val="24"/>
          <w:szCs w:val="24"/>
        </w:rPr>
        <w:t>Statelor</w:t>
      </w:r>
      <w:proofErr w:type="spellEnd"/>
      <w:r w:rsidRPr="00CF665A">
        <w:rPr>
          <w:rFonts w:ascii="Times New Roman" w:hAnsi="Times New Roman" w:cs="Times New Roman"/>
          <w:sz w:val="24"/>
          <w:szCs w:val="24"/>
        </w:rPr>
        <w:t xml:space="preserve"> Membre </w:t>
      </w:r>
      <w:proofErr w:type="spellStart"/>
      <w:r w:rsidRPr="00CF665A">
        <w:rPr>
          <w:rFonts w:ascii="Times New Roman" w:hAnsi="Times New Roman" w:cs="Times New Roman"/>
          <w:sz w:val="24"/>
          <w:szCs w:val="24"/>
        </w:rPr>
        <w:t>beneficiare</w:t>
      </w:r>
      <w:proofErr w:type="spellEnd"/>
      <w:r w:rsidRPr="00CF665A">
        <w:rPr>
          <w:rFonts w:ascii="Times New Roman" w:hAnsi="Times New Roman" w:cs="Times New Roman"/>
          <w:sz w:val="24"/>
          <w:szCs w:val="24"/>
        </w:rPr>
        <w:t xml:space="preserve">, ale </w:t>
      </w:r>
      <w:proofErr w:type="spellStart"/>
      <w:r w:rsidRPr="00CF665A">
        <w:rPr>
          <w:rFonts w:ascii="Times New Roman" w:hAnsi="Times New Roman" w:cs="Times New Roman"/>
          <w:sz w:val="24"/>
          <w:szCs w:val="24"/>
        </w:rPr>
        <w:t>Băncii</w:t>
      </w:r>
      <w:proofErr w:type="spellEnd"/>
      <w:r>
        <w:rPr>
          <w:rFonts w:ascii="Times New Roman" w:hAnsi="Times New Roman" w:cs="Times New Roman"/>
          <w:sz w:val="24"/>
          <w:szCs w:val="24"/>
        </w:rPr>
        <w:t xml:space="preserve"> </w:t>
      </w:r>
      <w:r w:rsidRPr="00CF665A">
        <w:rPr>
          <w:rFonts w:ascii="Times New Roman" w:hAnsi="Times New Roman" w:cs="Times New Roman"/>
          <w:sz w:val="24"/>
          <w:szCs w:val="24"/>
        </w:rPr>
        <w:t xml:space="preserve">Europene de </w:t>
      </w:r>
      <w:proofErr w:type="spellStart"/>
      <w:r w:rsidRPr="00CF665A">
        <w:rPr>
          <w:rFonts w:ascii="Times New Roman" w:hAnsi="Times New Roman" w:cs="Times New Roman"/>
          <w:sz w:val="24"/>
          <w:szCs w:val="24"/>
        </w:rPr>
        <w:t>Investiții</w:t>
      </w:r>
      <w:proofErr w:type="spellEnd"/>
      <w:r w:rsidRPr="00CF665A">
        <w:rPr>
          <w:rFonts w:ascii="Times New Roman" w:hAnsi="Times New Roman" w:cs="Times New Roman"/>
          <w:sz w:val="24"/>
          <w:szCs w:val="24"/>
        </w:rPr>
        <w:t xml:space="preserve"> (BEI), </w:t>
      </w:r>
      <w:proofErr w:type="spellStart"/>
      <w:r w:rsidRPr="00CF665A">
        <w:rPr>
          <w:rFonts w:ascii="Times New Roman" w:hAnsi="Times New Roman" w:cs="Times New Roman"/>
          <w:sz w:val="24"/>
          <w:szCs w:val="24"/>
        </w:rPr>
        <w:t>si</w:t>
      </w:r>
      <w:proofErr w:type="spellEnd"/>
      <w:r w:rsidRPr="00CF665A">
        <w:rPr>
          <w:rFonts w:ascii="Times New Roman" w:hAnsi="Times New Roman" w:cs="Times New Roman"/>
          <w:sz w:val="24"/>
          <w:szCs w:val="24"/>
        </w:rPr>
        <w:t xml:space="preserve"> ale Comitetului de </w:t>
      </w:r>
      <w:proofErr w:type="spellStart"/>
      <w:r w:rsidRPr="00CF665A">
        <w:rPr>
          <w:rFonts w:ascii="Times New Roman" w:hAnsi="Times New Roman" w:cs="Times New Roman"/>
          <w:sz w:val="24"/>
          <w:szCs w:val="24"/>
        </w:rPr>
        <w:t>Investiții</w:t>
      </w:r>
      <w:proofErr w:type="spellEnd"/>
      <w:r w:rsidRPr="00CF665A">
        <w:rPr>
          <w:rFonts w:ascii="Times New Roman" w:hAnsi="Times New Roman" w:cs="Times New Roman"/>
          <w:sz w:val="24"/>
          <w:szCs w:val="24"/>
        </w:rPr>
        <w:t xml:space="preserve"> </w:t>
      </w:r>
      <w:proofErr w:type="spellStart"/>
      <w:r w:rsidRPr="00CF665A">
        <w:rPr>
          <w:rFonts w:ascii="Times New Roman" w:hAnsi="Times New Roman" w:cs="Times New Roman"/>
          <w:sz w:val="24"/>
          <w:szCs w:val="24"/>
        </w:rPr>
        <w:t>și</w:t>
      </w:r>
      <w:proofErr w:type="spellEnd"/>
      <w:r w:rsidRPr="00CF665A">
        <w:rPr>
          <w:rFonts w:ascii="Times New Roman" w:hAnsi="Times New Roman" w:cs="Times New Roman"/>
          <w:sz w:val="24"/>
          <w:szCs w:val="24"/>
        </w:rPr>
        <w:t xml:space="preserve"> </w:t>
      </w:r>
      <w:proofErr w:type="spellStart"/>
      <w:r w:rsidRPr="00CF665A">
        <w:rPr>
          <w:rFonts w:ascii="Times New Roman" w:hAnsi="Times New Roman" w:cs="Times New Roman"/>
          <w:sz w:val="24"/>
          <w:szCs w:val="24"/>
        </w:rPr>
        <w:t>Comisiei</w:t>
      </w:r>
      <w:proofErr w:type="spellEnd"/>
      <w:r w:rsidRPr="00CF665A">
        <w:rPr>
          <w:rFonts w:ascii="Times New Roman" w:hAnsi="Times New Roman" w:cs="Times New Roman"/>
          <w:sz w:val="24"/>
          <w:szCs w:val="24"/>
        </w:rPr>
        <w:t xml:space="preserve"> Europene.</w:t>
      </w:r>
      <w:r w:rsidRPr="00CF665A">
        <w:rPr>
          <w:rFonts w:ascii="Times New Roman" w:hAnsi="Times New Roman" w:cs="Times New Roman"/>
          <w:sz w:val="24"/>
          <w:szCs w:val="24"/>
        </w:rPr>
        <w:cr/>
      </w:r>
      <w:r>
        <w:rPr>
          <w:rFonts w:ascii="Times New Roman" w:hAnsi="Times New Roman" w:cs="Times New Roman"/>
          <w:sz w:val="24"/>
          <w:szCs w:val="24"/>
        </w:rPr>
        <w:br w:type="page"/>
      </w:r>
    </w:p>
    <w:p w14:paraId="6D4802E3" w14:textId="159C4CBA" w:rsidR="008938C3" w:rsidRPr="00CF665A" w:rsidRDefault="00CF665A" w:rsidP="00CF665A">
      <w:pPr>
        <w:pStyle w:val="ListParagraph"/>
        <w:numPr>
          <w:ilvl w:val="0"/>
          <w:numId w:val="3"/>
        </w:numPr>
        <w:jc w:val="both"/>
        <w:rPr>
          <w:rFonts w:ascii="Times New Roman" w:hAnsi="Times New Roman" w:cs="Times New Roman"/>
          <w:sz w:val="24"/>
          <w:szCs w:val="24"/>
        </w:rPr>
      </w:pPr>
      <w:r>
        <w:rPr>
          <w:rFonts w:ascii="Times New Roman" w:hAnsi="Times New Roman" w:cs="Times New Roman"/>
          <w:b/>
          <w:bCs/>
          <w:sz w:val="28"/>
          <w:szCs w:val="28"/>
        </w:rPr>
        <w:lastRenderedPageBreak/>
        <w:t xml:space="preserve">Reguli de </w:t>
      </w:r>
      <w:proofErr w:type="spellStart"/>
      <w:r>
        <w:rPr>
          <w:rFonts w:ascii="Times New Roman" w:hAnsi="Times New Roman" w:cs="Times New Roman"/>
          <w:b/>
          <w:bCs/>
          <w:sz w:val="28"/>
          <w:szCs w:val="28"/>
        </w:rPr>
        <w:t>identitate</w:t>
      </w:r>
      <w:proofErr w:type="spellEnd"/>
      <w:r>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vizuală</w:t>
      </w:r>
      <w:proofErr w:type="spellEnd"/>
    </w:p>
    <w:p w14:paraId="72F88894" w14:textId="295D1CAA" w:rsidR="00CF665A" w:rsidRDefault="00CF665A" w:rsidP="00CF665A">
      <w:pPr>
        <w:jc w:val="both"/>
        <w:rPr>
          <w:rFonts w:ascii="Times New Roman" w:hAnsi="Times New Roman" w:cs="Times New Roman"/>
          <w:sz w:val="24"/>
          <w:szCs w:val="24"/>
        </w:rPr>
      </w:pPr>
      <w:proofErr w:type="spellStart"/>
      <w:r>
        <w:rPr>
          <w:rFonts w:ascii="Times New Roman" w:hAnsi="Times New Roman" w:cs="Times New Roman"/>
          <w:sz w:val="24"/>
          <w:szCs w:val="24"/>
        </w:rPr>
        <w:t>Beneficiarii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proiectelor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finanțate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w:t>
      </w:r>
      <w:proofErr w:type="spellEnd"/>
      <w:r>
        <w:rPr>
          <w:rFonts w:ascii="Times New Roman" w:hAnsi="Times New Roman" w:cs="Times New Roman"/>
          <w:sz w:val="24"/>
          <w:szCs w:val="24"/>
        </w:rPr>
        <w:t xml:space="preserve"> FM, precum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instituțiile</w:t>
      </w:r>
      <w:proofErr w:type="spellEnd"/>
      <w:r>
        <w:rPr>
          <w:rFonts w:ascii="Times New Roman" w:hAnsi="Times New Roman" w:cs="Times New Roman"/>
          <w:sz w:val="24"/>
          <w:szCs w:val="24"/>
        </w:rPr>
        <w:t xml:space="preserve"> implicate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gestionarea</w:t>
      </w:r>
      <w:proofErr w:type="spellEnd"/>
      <w:r>
        <w:rPr>
          <w:rFonts w:ascii="Times New Roman" w:hAnsi="Times New Roman" w:cs="Times New Roman"/>
          <w:sz w:val="24"/>
          <w:szCs w:val="24"/>
        </w:rPr>
        <w:t xml:space="preserve"> FM,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legătură</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acestea</w:t>
      </w:r>
      <w:proofErr w:type="spellEnd"/>
      <w:r>
        <w:rPr>
          <w:rFonts w:ascii="Times New Roman" w:hAnsi="Times New Roman" w:cs="Times New Roman"/>
          <w:sz w:val="24"/>
          <w:szCs w:val="24"/>
        </w:rPr>
        <w:t xml:space="preserve">, au </w:t>
      </w:r>
      <w:proofErr w:type="spellStart"/>
      <w:r>
        <w:rPr>
          <w:rFonts w:ascii="Times New Roman" w:hAnsi="Times New Roman" w:cs="Times New Roman"/>
          <w:sz w:val="24"/>
          <w:szCs w:val="24"/>
        </w:rPr>
        <w:t>obligația</w:t>
      </w:r>
      <w:proofErr w:type="spellEnd"/>
      <w:r>
        <w:rPr>
          <w:rFonts w:ascii="Times New Roman" w:hAnsi="Times New Roman" w:cs="Times New Roman"/>
          <w:sz w:val="24"/>
          <w:szCs w:val="24"/>
        </w:rPr>
        <w:t xml:space="preserve"> de a </w:t>
      </w:r>
      <w:proofErr w:type="spellStart"/>
      <w:r>
        <w:rPr>
          <w:rFonts w:ascii="Times New Roman" w:hAnsi="Times New Roman" w:cs="Times New Roman"/>
          <w:sz w:val="24"/>
          <w:szCs w:val="24"/>
        </w:rPr>
        <w:t>informa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despre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finanțatori</w:t>
      </w:r>
      <w:proofErr w:type="spellEnd"/>
      <w:r>
        <w:rPr>
          <w:rFonts w:ascii="Times New Roman" w:hAnsi="Times New Roman" w:cs="Times New Roman"/>
          <w:sz w:val="24"/>
          <w:szCs w:val="24"/>
        </w:rPr>
        <w:t xml:space="preserve"> (inclusive </w:t>
      </w:r>
      <w:proofErr w:type="spellStart"/>
      <w:r>
        <w:rPr>
          <w:rFonts w:ascii="Times New Roman" w:hAnsi="Times New Roman" w:cs="Times New Roman"/>
          <w:sz w:val="24"/>
          <w:szCs w:val="24"/>
        </w:rPr>
        <w:t>parteneri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de a face </w:t>
      </w:r>
      <w:proofErr w:type="spellStart"/>
      <w:r>
        <w:rPr>
          <w:rFonts w:ascii="Times New Roman" w:hAnsi="Times New Roman" w:cs="Times New Roman"/>
          <w:sz w:val="24"/>
          <w:szCs w:val="24"/>
        </w:rPr>
        <w:t>cunoscute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activitățile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rezultatele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finanțării</w:t>
      </w:r>
      <w:proofErr w:type="spellEnd"/>
      <w:r>
        <w:rPr>
          <w:rFonts w:ascii="Times New Roman" w:hAnsi="Times New Roman" w:cs="Times New Roman"/>
          <w:sz w:val="24"/>
          <w:szCs w:val="24"/>
        </w:rPr>
        <w:t>.</w:t>
      </w:r>
      <w:r w:rsidR="00B47B24">
        <w:rPr>
          <w:rFonts w:ascii="Times New Roman" w:hAnsi="Times New Roman" w:cs="Times New Roman"/>
          <w:sz w:val="24"/>
          <w:szCs w:val="24"/>
        </w:rPr>
        <w:t xml:space="preserve"> MIV a </w:t>
      </w:r>
      <w:proofErr w:type="spellStart"/>
      <w:r w:rsidR="00B47B24">
        <w:rPr>
          <w:rFonts w:ascii="Times New Roman" w:hAnsi="Times New Roman" w:cs="Times New Roman"/>
          <w:sz w:val="24"/>
          <w:szCs w:val="24"/>
        </w:rPr>
        <w:t>fost</w:t>
      </w:r>
      <w:proofErr w:type="spellEnd"/>
      <w:r w:rsidR="00B47B24">
        <w:rPr>
          <w:rFonts w:ascii="Times New Roman" w:hAnsi="Times New Roman" w:cs="Times New Roman"/>
          <w:sz w:val="24"/>
          <w:szCs w:val="24"/>
        </w:rPr>
        <w:t xml:space="preserve"> </w:t>
      </w:r>
      <w:proofErr w:type="spellStart"/>
      <w:r w:rsidR="00B47B24">
        <w:rPr>
          <w:rFonts w:ascii="Times New Roman" w:hAnsi="Times New Roman" w:cs="Times New Roman"/>
          <w:sz w:val="24"/>
          <w:szCs w:val="24"/>
        </w:rPr>
        <w:t>conceput</w:t>
      </w:r>
      <w:proofErr w:type="spellEnd"/>
      <w:r w:rsidR="00B47B24">
        <w:rPr>
          <w:rFonts w:ascii="Times New Roman" w:hAnsi="Times New Roman" w:cs="Times New Roman"/>
          <w:sz w:val="24"/>
          <w:szCs w:val="24"/>
        </w:rPr>
        <w:t xml:space="preserve"> </w:t>
      </w:r>
      <w:proofErr w:type="spellStart"/>
      <w:r w:rsidR="00B47B24">
        <w:rPr>
          <w:rFonts w:ascii="Times New Roman" w:hAnsi="Times New Roman" w:cs="Times New Roman"/>
          <w:sz w:val="24"/>
          <w:szCs w:val="24"/>
        </w:rPr>
        <w:t>pentru</w:t>
      </w:r>
      <w:proofErr w:type="spellEnd"/>
      <w:r w:rsidR="00B47B24">
        <w:rPr>
          <w:rFonts w:ascii="Times New Roman" w:hAnsi="Times New Roman" w:cs="Times New Roman"/>
          <w:sz w:val="24"/>
          <w:szCs w:val="24"/>
        </w:rPr>
        <w:t xml:space="preserve"> a </w:t>
      </w:r>
      <w:proofErr w:type="spellStart"/>
      <w:r w:rsidR="00B47B24">
        <w:rPr>
          <w:rFonts w:ascii="Times New Roman" w:hAnsi="Times New Roman" w:cs="Times New Roman"/>
          <w:sz w:val="24"/>
          <w:szCs w:val="24"/>
        </w:rPr>
        <w:t>asigura</w:t>
      </w:r>
      <w:proofErr w:type="spellEnd"/>
      <w:r w:rsidR="00B47B24">
        <w:rPr>
          <w:rFonts w:ascii="Times New Roman" w:hAnsi="Times New Roman" w:cs="Times New Roman"/>
          <w:sz w:val="24"/>
          <w:szCs w:val="24"/>
        </w:rPr>
        <w:t xml:space="preserve"> </w:t>
      </w:r>
      <w:proofErr w:type="spellStart"/>
      <w:r w:rsidR="00B47B24">
        <w:rPr>
          <w:rFonts w:ascii="Times New Roman" w:hAnsi="Times New Roman" w:cs="Times New Roman"/>
          <w:sz w:val="24"/>
          <w:szCs w:val="24"/>
        </w:rPr>
        <w:t>respectarea</w:t>
      </w:r>
      <w:proofErr w:type="spellEnd"/>
      <w:r w:rsidR="00B47B24">
        <w:rPr>
          <w:rFonts w:ascii="Times New Roman" w:hAnsi="Times New Roman" w:cs="Times New Roman"/>
          <w:sz w:val="24"/>
          <w:szCs w:val="24"/>
        </w:rPr>
        <w:t xml:space="preserve"> </w:t>
      </w:r>
      <w:proofErr w:type="spellStart"/>
      <w:r w:rsidR="00B47B24">
        <w:rPr>
          <w:rFonts w:ascii="Times New Roman" w:hAnsi="Times New Roman" w:cs="Times New Roman"/>
          <w:sz w:val="24"/>
          <w:szCs w:val="24"/>
        </w:rPr>
        <w:t>acestor</w:t>
      </w:r>
      <w:proofErr w:type="spellEnd"/>
      <w:r w:rsidR="00B47B24">
        <w:rPr>
          <w:rFonts w:ascii="Times New Roman" w:hAnsi="Times New Roman" w:cs="Times New Roman"/>
          <w:sz w:val="24"/>
          <w:szCs w:val="24"/>
        </w:rPr>
        <w:t xml:space="preserve"> </w:t>
      </w:r>
      <w:proofErr w:type="spellStart"/>
      <w:r w:rsidR="00B47B24">
        <w:rPr>
          <w:rFonts w:ascii="Times New Roman" w:hAnsi="Times New Roman" w:cs="Times New Roman"/>
          <w:sz w:val="24"/>
          <w:szCs w:val="24"/>
        </w:rPr>
        <w:t>obligații</w:t>
      </w:r>
      <w:proofErr w:type="spellEnd"/>
      <w:r w:rsidR="00B47B24">
        <w:rPr>
          <w:rFonts w:ascii="Times New Roman" w:hAnsi="Times New Roman" w:cs="Times New Roman"/>
          <w:sz w:val="24"/>
          <w:szCs w:val="24"/>
        </w:rPr>
        <w:t>.</w:t>
      </w:r>
    </w:p>
    <w:p w14:paraId="74216EF6" w14:textId="0197B2E5" w:rsidR="00B47B24" w:rsidRDefault="00B47B24" w:rsidP="00CF665A">
      <w:pPr>
        <w:jc w:val="both"/>
        <w:rPr>
          <w:rFonts w:ascii="Times New Roman" w:hAnsi="Times New Roman" w:cs="Times New Roman"/>
          <w:sz w:val="24"/>
          <w:szCs w:val="24"/>
        </w:rPr>
      </w:pP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utilizarea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regulilor</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identitate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vizuală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toate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părțile</w:t>
      </w:r>
      <w:proofErr w:type="spellEnd"/>
      <w:r>
        <w:rPr>
          <w:rFonts w:ascii="Times New Roman" w:hAnsi="Times New Roman" w:cs="Times New Roman"/>
          <w:sz w:val="24"/>
          <w:szCs w:val="24"/>
        </w:rPr>
        <w:t xml:space="preserve"> implicate </w:t>
      </w:r>
      <w:proofErr w:type="spellStart"/>
      <w:r>
        <w:rPr>
          <w:rFonts w:ascii="Times New Roman" w:hAnsi="Times New Roman" w:cs="Times New Roman"/>
          <w:sz w:val="24"/>
          <w:szCs w:val="24"/>
        </w:rPr>
        <w:t>acționează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spiritul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parteneriatului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al </w:t>
      </w:r>
      <w:proofErr w:type="spellStart"/>
      <w:r>
        <w:rPr>
          <w:rFonts w:ascii="Times New Roman" w:hAnsi="Times New Roman" w:cs="Times New Roman"/>
          <w:sz w:val="24"/>
          <w:szCs w:val="24"/>
        </w:rPr>
        <w:t>ajutorului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reciproc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Excepții</w:t>
      </w:r>
      <w:proofErr w:type="spellEnd"/>
      <w:r>
        <w:rPr>
          <w:rFonts w:ascii="Times New Roman" w:hAnsi="Times New Roman" w:cs="Times New Roman"/>
          <w:sz w:val="24"/>
          <w:szCs w:val="24"/>
        </w:rPr>
        <w:t xml:space="preserve"> de la </w:t>
      </w:r>
      <w:proofErr w:type="spellStart"/>
      <w:r>
        <w:rPr>
          <w:rFonts w:ascii="Times New Roman" w:hAnsi="Times New Roman" w:cs="Times New Roman"/>
          <w:sz w:val="24"/>
          <w:szCs w:val="24"/>
        </w:rPr>
        <w:t>aceste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obligații</w:t>
      </w:r>
      <w:proofErr w:type="spellEnd"/>
      <w:r>
        <w:rPr>
          <w:rFonts w:ascii="Times New Roman" w:hAnsi="Times New Roman" w:cs="Times New Roman"/>
          <w:sz w:val="24"/>
          <w:szCs w:val="24"/>
        </w:rPr>
        <w:t xml:space="preserve"> se pot face ulterior </w:t>
      </w:r>
      <w:proofErr w:type="spellStart"/>
      <w:r>
        <w:rPr>
          <w:rFonts w:ascii="Times New Roman" w:hAnsi="Times New Roman" w:cs="Times New Roman"/>
          <w:sz w:val="24"/>
          <w:szCs w:val="24"/>
        </w:rPr>
        <w:t>obținerii</w:t>
      </w:r>
      <w:proofErr w:type="spellEnd"/>
      <w:r>
        <w:rPr>
          <w:rFonts w:ascii="Times New Roman" w:hAnsi="Times New Roman" w:cs="Times New Roman"/>
          <w:sz w:val="24"/>
          <w:szCs w:val="24"/>
        </w:rPr>
        <w:t xml:space="preserve"> </w:t>
      </w:r>
      <w:proofErr w:type="spellStart"/>
      <w:r w:rsidR="009B26C2">
        <w:rPr>
          <w:rFonts w:ascii="Times New Roman" w:hAnsi="Times New Roman" w:cs="Times New Roman"/>
          <w:sz w:val="24"/>
          <w:szCs w:val="24"/>
        </w:rPr>
        <w:t>acordului</w:t>
      </w:r>
      <w:proofErr w:type="spellEnd"/>
      <w:r w:rsidR="009B26C2">
        <w:rPr>
          <w:rFonts w:ascii="Times New Roman" w:hAnsi="Times New Roman" w:cs="Times New Roman"/>
          <w:sz w:val="24"/>
          <w:szCs w:val="24"/>
        </w:rPr>
        <w:t xml:space="preserve"> ME.</w:t>
      </w:r>
    </w:p>
    <w:p w14:paraId="33B6B7F6" w14:textId="5867CA25" w:rsidR="002F7CDA" w:rsidRDefault="002F7CDA" w:rsidP="00CF665A">
      <w:pPr>
        <w:jc w:val="both"/>
        <w:rPr>
          <w:rFonts w:ascii="Times New Roman" w:hAnsi="Times New Roman" w:cs="Times New Roman"/>
          <w:sz w:val="24"/>
          <w:szCs w:val="24"/>
          <w:lang w:val="ro-RO"/>
        </w:rPr>
      </w:pPr>
      <w:proofErr w:type="spellStart"/>
      <w:r>
        <w:rPr>
          <w:rFonts w:ascii="Times New Roman" w:hAnsi="Times New Roman" w:cs="Times New Roman"/>
          <w:sz w:val="24"/>
          <w:szCs w:val="24"/>
        </w:rPr>
        <w:t>Beneficiarii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proiectelor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finanțate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w:t>
      </w:r>
      <w:proofErr w:type="spellEnd"/>
      <w:r>
        <w:rPr>
          <w:rFonts w:ascii="Times New Roman" w:hAnsi="Times New Roman" w:cs="Times New Roman"/>
          <w:sz w:val="24"/>
          <w:szCs w:val="24"/>
        </w:rPr>
        <w:t xml:space="preserve"> FM, precum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instituțiile</w:t>
      </w:r>
      <w:proofErr w:type="spellEnd"/>
      <w:r>
        <w:rPr>
          <w:rFonts w:ascii="Times New Roman" w:hAnsi="Times New Roman" w:cs="Times New Roman"/>
          <w:sz w:val="24"/>
          <w:szCs w:val="24"/>
        </w:rPr>
        <w:t xml:space="preserve"> implicate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gestionarea</w:t>
      </w:r>
      <w:proofErr w:type="spellEnd"/>
      <w:r>
        <w:rPr>
          <w:rFonts w:ascii="Times New Roman" w:hAnsi="Times New Roman" w:cs="Times New Roman"/>
          <w:sz w:val="24"/>
          <w:szCs w:val="24"/>
        </w:rPr>
        <w:t xml:space="preserve"> FM pot </w:t>
      </w:r>
      <w:proofErr w:type="spellStart"/>
      <w:r>
        <w:rPr>
          <w:rFonts w:ascii="Times New Roman" w:hAnsi="Times New Roman" w:cs="Times New Roman"/>
          <w:sz w:val="24"/>
          <w:szCs w:val="24"/>
        </w:rPr>
        <w:t>utiliza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aplicarea</w:t>
      </w:r>
      <w:proofErr w:type="spellEnd"/>
      <w:r>
        <w:rPr>
          <w:rFonts w:ascii="Times New Roman" w:hAnsi="Times New Roman" w:cs="Times New Roman"/>
          <w:sz w:val="24"/>
          <w:szCs w:val="24"/>
        </w:rPr>
        <w:t xml:space="preserve"> MIV, f</w:t>
      </w:r>
      <w:r>
        <w:rPr>
          <w:rFonts w:ascii="Times New Roman" w:hAnsi="Times New Roman" w:cs="Times New Roman"/>
          <w:sz w:val="24"/>
          <w:szCs w:val="24"/>
          <w:lang w:val="ro-RO"/>
        </w:rPr>
        <w:t>ără a se limita la acestea, următoarele forme: comunicate de presă, anunțuri, mape, afișe, secțiuni dedicate pe website-ul propriu, postări pe conturile de social media, broșuri, bannere, prezentări, fly-ere, evenimente/dezbateri/training etc.</w:t>
      </w:r>
    </w:p>
    <w:p w14:paraId="20C2C2A3" w14:textId="3AA0621F" w:rsidR="002F7CDA" w:rsidRDefault="002F7CDA" w:rsidP="00CF665A">
      <w:pPr>
        <w:jc w:val="both"/>
        <w:rPr>
          <w:rFonts w:ascii="Times New Roman" w:hAnsi="Times New Roman" w:cs="Times New Roman"/>
          <w:sz w:val="24"/>
          <w:szCs w:val="24"/>
        </w:rPr>
      </w:pPr>
      <w:proofErr w:type="spellStart"/>
      <w:r>
        <w:rPr>
          <w:rFonts w:ascii="Times New Roman" w:hAnsi="Times New Roman" w:cs="Times New Roman"/>
          <w:sz w:val="24"/>
          <w:szCs w:val="24"/>
        </w:rPr>
        <w:t>Beneficiarii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proiectelor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finanțate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w:t>
      </w:r>
      <w:proofErr w:type="spellEnd"/>
      <w:r>
        <w:rPr>
          <w:rFonts w:ascii="Times New Roman" w:hAnsi="Times New Roman" w:cs="Times New Roman"/>
          <w:sz w:val="24"/>
          <w:szCs w:val="24"/>
        </w:rPr>
        <w:t xml:space="preserve"> FM, </w:t>
      </w:r>
      <w:proofErr w:type="spellStart"/>
      <w:r>
        <w:rPr>
          <w:rFonts w:ascii="Times New Roman" w:hAnsi="Times New Roman" w:cs="Times New Roman"/>
          <w:sz w:val="24"/>
          <w:szCs w:val="24"/>
        </w:rPr>
        <w:t>pentru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asigurarea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respectării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regulilor</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identitate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vizuală</w:t>
      </w:r>
      <w:proofErr w:type="spellEnd"/>
      <w:r>
        <w:rPr>
          <w:rFonts w:ascii="Times New Roman" w:hAnsi="Times New Roman" w:cs="Times New Roman"/>
          <w:sz w:val="24"/>
          <w:szCs w:val="24"/>
        </w:rPr>
        <w:t xml:space="preserve">, </w:t>
      </w:r>
      <w:proofErr w:type="spellStart"/>
      <w:r w:rsidR="00676663">
        <w:rPr>
          <w:rFonts w:ascii="Times New Roman" w:hAnsi="Times New Roman" w:cs="Times New Roman"/>
          <w:sz w:val="24"/>
          <w:szCs w:val="24"/>
        </w:rPr>
        <w:t>utilizează</w:t>
      </w:r>
      <w:proofErr w:type="spellEnd"/>
      <w:r w:rsidR="00676663">
        <w:rPr>
          <w:rFonts w:ascii="Times New Roman" w:hAnsi="Times New Roman" w:cs="Times New Roman"/>
          <w:sz w:val="24"/>
          <w:szCs w:val="24"/>
        </w:rPr>
        <w:t xml:space="preserve"> </w:t>
      </w:r>
      <w:proofErr w:type="spellStart"/>
      <w:r w:rsidR="00676663">
        <w:rPr>
          <w:rFonts w:ascii="Times New Roman" w:hAnsi="Times New Roman" w:cs="Times New Roman"/>
          <w:sz w:val="24"/>
          <w:szCs w:val="24"/>
        </w:rPr>
        <w:t>cel</w:t>
      </w:r>
      <w:proofErr w:type="spellEnd"/>
      <w:r w:rsidR="00676663">
        <w:rPr>
          <w:rFonts w:ascii="Times New Roman" w:hAnsi="Times New Roman" w:cs="Times New Roman"/>
          <w:sz w:val="24"/>
          <w:szCs w:val="24"/>
        </w:rPr>
        <w:t xml:space="preserve"> </w:t>
      </w:r>
      <w:proofErr w:type="spellStart"/>
      <w:r w:rsidR="00676663">
        <w:rPr>
          <w:rFonts w:ascii="Times New Roman" w:hAnsi="Times New Roman" w:cs="Times New Roman"/>
          <w:sz w:val="24"/>
          <w:szCs w:val="24"/>
        </w:rPr>
        <w:t>puțin</w:t>
      </w:r>
      <w:proofErr w:type="spellEnd"/>
      <w:r w:rsidR="00676663">
        <w:rPr>
          <w:rFonts w:ascii="Times New Roman" w:hAnsi="Times New Roman" w:cs="Times New Roman"/>
          <w:sz w:val="24"/>
          <w:szCs w:val="24"/>
        </w:rPr>
        <w:t xml:space="preserve"> </w:t>
      </w:r>
      <w:proofErr w:type="spellStart"/>
      <w:r w:rsidR="00676663">
        <w:rPr>
          <w:rFonts w:ascii="Times New Roman" w:hAnsi="Times New Roman" w:cs="Times New Roman"/>
          <w:sz w:val="24"/>
          <w:szCs w:val="24"/>
        </w:rPr>
        <w:t>următoarele</w:t>
      </w:r>
      <w:proofErr w:type="spellEnd"/>
      <w:r w:rsidR="00676663">
        <w:rPr>
          <w:rFonts w:ascii="Times New Roman" w:hAnsi="Times New Roman" w:cs="Times New Roman"/>
          <w:sz w:val="24"/>
          <w:szCs w:val="24"/>
        </w:rPr>
        <w:t>:</w:t>
      </w:r>
    </w:p>
    <w:p w14:paraId="35E10DDD" w14:textId="3BA92D0E" w:rsidR="00676663" w:rsidRDefault="00676663" w:rsidP="00676663">
      <w:pPr>
        <w:pStyle w:val="ListParagraph"/>
        <w:numPr>
          <w:ilvl w:val="0"/>
          <w:numId w:val="4"/>
        </w:numPr>
        <w:jc w:val="both"/>
        <w:rPr>
          <w:rFonts w:ascii="Times New Roman" w:hAnsi="Times New Roman" w:cs="Times New Roman"/>
          <w:sz w:val="24"/>
          <w:szCs w:val="24"/>
          <w:lang w:val="ro-RO"/>
        </w:rPr>
      </w:pPr>
      <w:r>
        <w:rPr>
          <w:rFonts w:ascii="Times New Roman" w:hAnsi="Times New Roman" w:cs="Times New Roman"/>
          <w:sz w:val="24"/>
          <w:szCs w:val="24"/>
          <w:lang w:val="ro-RO"/>
        </w:rPr>
        <w:t>Comunicat de presă pentru începerea proietului, în termen de 30 de zile de la semnarea contractului de finanțare;</w:t>
      </w:r>
    </w:p>
    <w:p w14:paraId="643258BC" w14:textId="5FC6139A" w:rsidR="00676663" w:rsidRDefault="00676663" w:rsidP="00676663">
      <w:pPr>
        <w:pStyle w:val="ListParagraph"/>
        <w:numPr>
          <w:ilvl w:val="0"/>
          <w:numId w:val="4"/>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Secțiune dedicată pe website-ul propriu sau cu link pe website-ul propriu, </w:t>
      </w:r>
      <w:r w:rsidR="007C0E6D">
        <w:rPr>
          <w:rFonts w:ascii="Times New Roman" w:hAnsi="Times New Roman" w:cs="Times New Roman"/>
          <w:sz w:val="24"/>
          <w:szCs w:val="24"/>
          <w:lang w:val="ro-RO"/>
        </w:rPr>
        <w:t>promovată</w:t>
      </w:r>
      <w:r>
        <w:rPr>
          <w:rFonts w:ascii="Times New Roman" w:hAnsi="Times New Roman" w:cs="Times New Roman"/>
          <w:sz w:val="24"/>
          <w:szCs w:val="24"/>
          <w:lang w:val="ro-RO"/>
        </w:rPr>
        <w:t xml:space="preserve"> de un anunț privind investiția finanțată;</w:t>
      </w:r>
    </w:p>
    <w:p w14:paraId="066A3FB0" w14:textId="74C1A5FF" w:rsidR="00676663" w:rsidRDefault="00676663" w:rsidP="00676663">
      <w:pPr>
        <w:pStyle w:val="ListParagraph"/>
        <w:numPr>
          <w:ilvl w:val="0"/>
          <w:numId w:val="4"/>
        </w:numPr>
        <w:jc w:val="both"/>
        <w:rPr>
          <w:rFonts w:ascii="Times New Roman" w:hAnsi="Times New Roman" w:cs="Times New Roman"/>
          <w:sz w:val="24"/>
          <w:szCs w:val="24"/>
          <w:lang w:val="ro-RO"/>
        </w:rPr>
      </w:pPr>
      <w:r>
        <w:rPr>
          <w:rFonts w:ascii="Times New Roman" w:hAnsi="Times New Roman" w:cs="Times New Roman"/>
          <w:sz w:val="24"/>
          <w:szCs w:val="24"/>
          <w:lang w:val="ro-RO"/>
        </w:rPr>
        <w:t>Comunicat de presă pentru finalizarea implementării proiectului</w:t>
      </w:r>
      <w:r w:rsidR="007C0E6D">
        <w:rPr>
          <w:rFonts w:ascii="Times New Roman" w:hAnsi="Times New Roman" w:cs="Times New Roman"/>
          <w:sz w:val="24"/>
          <w:szCs w:val="24"/>
          <w:lang w:val="ro-RO"/>
        </w:rPr>
        <w:t>, în termen de 30 de zile de la efecturarea ultimei rambursări din cadrul proiectului.</w:t>
      </w:r>
    </w:p>
    <w:p w14:paraId="440A18DA" w14:textId="03BAAF5D" w:rsidR="00F92966" w:rsidRDefault="00F92966" w:rsidP="007154D8">
      <w:pPr>
        <w:spacing w:after="0"/>
        <w:jc w:val="both"/>
        <w:rPr>
          <w:rFonts w:ascii="Times New Roman" w:hAnsi="Times New Roman" w:cs="Times New Roman"/>
          <w:b/>
          <w:bCs/>
          <w:i/>
          <w:iCs/>
          <w:sz w:val="24"/>
          <w:szCs w:val="24"/>
          <w:lang w:val="ro-RO"/>
        </w:rPr>
      </w:pPr>
      <w:r>
        <w:rPr>
          <w:rFonts w:ascii="Times New Roman" w:hAnsi="Times New Roman" w:cs="Times New Roman"/>
          <w:b/>
          <w:bCs/>
          <w:i/>
          <w:iCs/>
          <w:sz w:val="24"/>
          <w:szCs w:val="24"/>
          <w:lang w:val="ro-RO"/>
        </w:rPr>
        <w:t>Logo-uri și sigl</w:t>
      </w:r>
      <w:r w:rsidR="00533C19">
        <w:rPr>
          <w:rFonts w:ascii="Times New Roman" w:hAnsi="Times New Roman" w:cs="Times New Roman"/>
          <w:b/>
          <w:bCs/>
          <w:i/>
          <w:iCs/>
          <w:sz w:val="24"/>
          <w:szCs w:val="24"/>
          <w:lang w:val="ro-RO"/>
        </w:rPr>
        <w:t>e</w:t>
      </w:r>
    </w:p>
    <w:p w14:paraId="2BE6361D" w14:textId="137B36FC" w:rsidR="00533C19" w:rsidRDefault="00525AF4" w:rsidP="00C95E75">
      <w:pPr>
        <w:rPr>
          <w:rFonts w:ascii="Times New Roman" w:hAnsi="Times New Roman" w:cs="Times New Roman"/>
          <w:b/>
          <w:bCs/>
          <w:sz w:val="24"/>
          <w:szCs w:val="24"/>
          <w:lang w:val="ro-RO"/>
        </w:rPr>
      </w:pPr>
      <w:r w:rsidRPr="00525AF4">
        <w:t xml:space="preserve"> </w:t>
      </w:r>
      <w:r w:rsidR="009B15ED" w:rsidRPr="009B15ED">
        <w:rPr>
          <w:noProof/>
          <w:lang w:val="en-GB" w:eastAsia="en-GB"/>
        </w:rPr>
        <w:drawing>
          <wp:inline distT="0" distB="0" distL="0" distR="0" wp14:anchorId="024F4C09" wp14:editId="429127BC">
            <wp:extent cx="6800850" cy="206502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00850" cy="2065020"/>
                    </a:xfrm>
                    <a:prstGeom prst="rect">
                      <a:avLst/>
                    </a:prstGeom>
                    <a:noFill/>
                    <a:ln>
                      <a:noFill/>
                    </a:ln>
                  </pic:spPr>
                </pic:pic>
              </a:graphicData>
            </a:graphic>
          </wp:inline>
        </w:drawing>
      </w:r>
    </w:p>
    <w:p w14:paraId="565FA11E" w14:textId="05C59537" w:rsidR="001057A5" w:rsidRDefault="001057A5" w:rsidP="001057A5">
      <w:pPr>
        <w:jc w:val="both"/>
        <w:rPr>
          <w:rFonts w:ascii="Times New Roman" w:hAnsi="Times New Roman" w:cs="Times New Roman"/>
          <w:sz w:val="24"/>
          <w:szCs w:val="24"/>
          <w:lang w:val="ro-RO"/>
        </w:rPr>
      </w:pPr>
      <w:r>
        <w:rPr>
          <w:rFonts w:ascii="Times New Roman" w:hAnsi="Times New Roman" w:cs="Times New Roman"/>
          <w:sz w:val="24"/>
          <w:szCs w:val="24"/>
          <w:lang w:val="ro-RO"/>
        </w:rPr>
        <w:t>Antetul</w:t>
      </w:r>
      <w:r w:rsidR="00533C19" w:rsidRPr="001057A5">
        <w:rPr>
          <w:rFonts w:ascii="Times New Roman" w:hAnsi="Times New Roman" w:cs="Times New Roman"/>
          <w:sz w:val="24"/>
          <w:szCs w:val="24"/>
          <w:lang w:val="ro-RO"/>
        </w:rPr>
        <w:t xml:space="preserve"> care va apărea pe toate materialele de promovare aferente proiectului finanțat din FM: </w:t>
      </w:r>
    </w:p>
    <w:p w14:paraId="1CB7F101" w14:textId="7EBDA5C9" w:rsidR="00533C19" w:rsidRPr="001057A5" w:rsidRDefault="001057A5" w:rsidP="001057A5">
      <w:pPr>
        <w:jc w:val="both"/>
        <w:rPr>
          <w:rFonts w:ascii="Times New Roman" w:hAnsi="Times New Roman" w:cs="Times New Roman"/>
          <w:b/>
          <w:bCs/>
          <w:sz w:val="24"/>
          <w:szCs w:val="24"/>
          <w:lang w:val="ro-RO"/>
        </w:rPr>
      </w:pPr>
      <w:r>
        <w:rPr>
          <w:rFonts w:ascii="Times New Roman" w:hAnsi="Times New Roman" w:cs="Times New Roman"/>
          <w:sz w:val="24"/>
          <w:szCs w:val="24"/>
          <w:lang w:val="ro-RO"/>
        </w:rPr>
        <w:t xml:space="preserve">Textul </w:t>
      </w:r>
      <w:r w:rsidR="00533C19" w:rsidRPr="001057A5">
        <w:rPr>
          <w:rFonts w:ascii="Times New Roman" w:hAnsi="Times New Roman" w:cs="Times New Roman"/>
          <w:sz w:val="24"/>
          <w:szCs w:val="24"/>
          <w:lang w:val="ro-RO"/>
        </w:rPr>
        <w:t>”FONDUL PENTRU MODERNIZARE – Tranziția către neutralitate climatică”</w:t>
      </w:r>
      <w:r w:rsidR="00C95E75">
        <w:rPr>
          <w:rFonts w:ascii="Times New Roman" w:hAnsi="Times New Roman" w:cs="Times New Roman"/>
          <w:sz w:val="24"/>
          <w:szCs w:val="24"/>
          <w:lang w:val="ro-RO"/>
        </w:rPr>
        <w:t>, mijloc sus</w:t>
      </w:r>
      <w:r w:rsidR="00533C19" w:rsidRPr="001057A5">
        <w:rPr>
          <w:rFonts w:ascii="Times New Roman" w:hAnsi="Times New Roman" w:cs="Times New Roman"/>
          <w:sz w:val="24"/>
          <w:szCs w:val="24"/>
          <w:lang w:val="ro-RO"/>
        </w:rPr>
        <w:t>;</w:t>
      </w:r>
    </w:p>
    <w:p w14:paraId="2969F459" w14:textId="28ABAB51" w:rsidR="009B15ED" w:rsidRDefault="00533C19" w:rsidP="001057A5">
      <w:pPr>
        <w:jc w:val="both"/>
        <w:rPr>
          <w:rFonts w:ascii="Times New Roman" w:hAnsi="Times New Roman" w:cs="Times New Roman"/>
          <w:sz w:val="24"/>
          <w:szCs w:val="24"/>
          <w:lang w:val="ro-RO"/>
        </w:rPr>
      </w:pPr>
      <w:r w:rsidRPr="001057A5">
        <w:rPr>
          <w:rFonts w:ascii="Times New Roman" w:hAnsi="Times New Roman" w:cs="Times New Roman"/>
          <w:sz w:val="24"/>
          <w:szCs w:val="24"/>
          <w:lang w:val="ro-RO"/>
        </w:rPr>
        <w:t>Logo-ul CE, stânga sus</w:t>
      </w:r>
      <w:r w:rsidR="001057A5" w:rsidRPr="001057A5">
        <w:rPr>
          <w:rFonts w:ascii="Times New Roman" w:hAnsi="Times New Roman" w:cs="Times New Roman"/>
          <w:sz w:val="24"/>
          <w:szCs w:val="24"/>
          <w:lang w:val="ro-RO"/>
        </w:rPr>
        <w:t>;</w:t>
      </w:r>
    </w:p>
    <w:p w14:paraId="5CD808A2" w14:textId="77777777" w:rsidR="009B15ED" w:rsidRDefault="009B15ED">
      <w:pPr>
        <w:rPr>
          <w:rFonts w:ascii="Times New Roman" w:hAnsi="Times New Roman" w:cs="Times New Roman"/>
          <w:sz w:val="24"/>
          <w:szCs w:val="24"/>
          <w:lang w:val="ro-RO"/>
        </w:rPr>
      </w:pPr>
      <w:r>
        <w:rPr>
          <w:rFonts w:ascii="Times New Roman" w:hAnsi="Times New Roman" w:cs="Times New Roman"/>
          <w:sz w:val="24"/>
          <w:szCs w:val="24"/>
          <w:lang w:val="ro-RO"/>
        </w:rPr>
        <w:br w:type="page"/>
      </w:r>
    </w:p>
    <w:p w14:paraId="49FDCCEE" w14:textId="77777777" w:rsidR="00533C19" w:rsidRDefault="00533C19" w:rsidP="001057A5">
      <w:pPr>
        <w:jc w:val="both"/>
        <w:rPr>
          <w:rFonts w:ascii="Times New Roman" w:hAnsi="Times New Roman" w:cs="Times New Roman"/>
          <w:sz w:val="24"/>
          <w:szCs w:val="24"/>
          <w:lang w:val="ro-RO"/>
        </w:rPr>
      </w:pPr>
    </w:p>
    <w:p w14:paraId="51097C10" w14:textId="73E95B4F" w:rsidR="001057A5" w:rsidRPr="001057A5" w:rsidRDefault="001057A5" w:rsidP="001057A5">
      <w:pPr>
        <w:jc w:val="both"/>
        <w:rPr>
          <w:rFonts w:ascii="Times New Roman" w:hAnsi="Times New Roman" w:cs="Times New Roman"/>
          <w:b/>
          <w:bCs/>
          <w:sz w:val="24"/>
          <w:szCs w:val="24"/>
          <w:lang w:val="ro-RO"/>
        </w:rPr>
      </w:pPr>
      <w:r>
        <w:rPr>
          <w:noProof/>
          <w:lang w:val="en-GB" w:eastAsia="en-GB"/>
        </w:rPr>
        <w:drawing>
          <wp:inline distT="0" distB="0" distL="0" distR="0" wp14:anchorId="5A60EA2C" wp14:editId="53047938">
            <wp:extent cx="3301758" cy="9048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a:extLst>
                        <a:ext uri="{28A0092B-C50C-407E-A947-70E740481C1C}">
                          <a14:useLocalDpi xmlns:a14="http://schemas.microsoft.com/office/drawing/2010/main" val="0"/>
                        </a:ext>
                      </a:extLst>
                    </a:blip>
                    <a:srcRect r="4209"/>
                    <a:stretch/>
                  </pic:blipFill>
                  <pic:spPr bwMode="auto">
                    <a:xfrm>
                      <a:off x="0" y="0"/>
                      <a:ext cx="3310279" cy="907210"/>
                    </a:xfrm>
                    <a:prstGeom prst="rect">
                      <a:avLst/>
                    </a:prstGeom>
                    <a:noFill/>
                    <a:ln>
                      <a:noFill/>
                    </a:ln>
                    <a:extLst>
                      <a:ext uri="{53640926-AAD7-44D8-BBD7-CCE9431645EC}">
                        <a14:shadowObscured xmlns:a14="http://schemas.microsoft.com/office/drawing/2010/main"/>
                      </a:ext>
                    </a:extLst>
                  </pic:spPr>
                </pic:pic>
              </a:graphicData>
            </a:graphic>
          </wp:inline>
        </w:drawing>
      </w:r>
    </w:p>
    <w:p w14:paraId="09240EE2" w14:textId="77777777" w:rsidR="001057A5" w:rsidRDefault="001057A5" w:rsidP="001057A5">
      <w:pPr>
        <w:jc w:val="both"/>
        <w:rPr>
          <w:rFonts w:ascii="Times New Roman" w:hAnsi="Times New Roman" w:cs="Times New Roman"/>
          <w:sz w:val="24"/>
          <w:szCs w:val="24"/>
          <w:lang w:val="ro-RO"/>
        </w:rPr>
      </w:pPr>
    </w:p>
    <w:p w14:paraId="77E8AB28" w14:textId="4D13BC1A" w:rsidR="001057A5" w:rsidRDefault="001057A5" w:rsidP="001057A5">
      <w:pPr>
        <w:jc w:val="both"/>
        <w:rPr>
          <w:rFonts w:ascii="Times New Roman" w:hAnsi="Times New Roman" w:cs="Times New Roman"/>
          <w:sz w:val="24"/>
          <w:szCs w:val="24"/>
          <w:lang w:val="ro-RO"/>
        </w:rPr>
      </w:pPr>
      <w:r w:rsidRPr="001057A5">
        <w:rPr>
          <w:rFonts w:ascii="Times New Roman" w:hAnsi="Times New Roman" w:cs="Times New Roman"/>
          <w:sz w:val="24"/>
          <w:szCs w:val="24"/>
          <w:lang w:val="ro-RO"/>
        </w:rPr>
        <w:t>Logo-ul BEI, miloc sus;</w:t>
      </w:r>
    </w:p>
    <w:p w14:paraId="4280F12D" w14:textId="67B11320" w:rsidR="001057A5" w:rsidRPr="001057A5" w:rsidRDefault="001057A5" w:rsidP="001057A5">
      <w:pPr>
        <w:jc w:val="both"/>
        <w:rPr>
          <w:rFonts w:ascii="Times New Roman" w:hAnsi="Times New Roman" w:cs="Times New Roman"/>
          <w:b/>
          <w:bCs/>
          <w:sz w:val="24"/>
          <w:szCs w:val="24"/>
          <w:lang w:val="ro-RO"/>
        </w:rPr>
      </w:pPr>
      <w:r>
        <w:rPr>
          <w:noProof/>
          <w:lang w:val="en-GB" w:eastAsia="en-GB"/>
        </w:rPr>
        <w:drawing>
          <wp:inline distT="0" distB="0" distL="0" distR="0" wp14:anchorId="0F37B348" wp14:editId="66E57FE9">
            <wp:extent cx="1762125" cy="6667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2125" cy="666750"/>
                    </a:xfrm>
                    <a:prstGeom prst="rect">
                      <a:avLst/>
                    </a:prstGeom>
                    <a:noFill/>
                    <a:ln>
                      <a:noFill/>
                    </a:ln>
                  </pic:spPr>
                </pic:pic>
              </a:graphicData>
            </a:graphic>
          </wp:inline>
        </w:drawing>
      </w:r>
    </w:p>
    <w:p w14:paraId="5F6D7000" w14:textId="113D6AF8" w:rsidR="001057A5" w:rsidRDefault="001057A5" w:rsidP="001057A5">
      <w:pPr>
        <w:jc w:val="both"/>
        <w:rPr>
          <w:rFonts w:ascii="Times New Roman" w:hAnsi="Times New Roman" w:cs="Times New Roman"/>
          <w:sz w:val="24"/>
          <w:szCs w:val="24"/>
          <w:lang w:val="ro-RO"/>
        </w:rPr>
      </w:pPr>
      <w:r w:rsidRPr="001057A5">
        <w:rPr>
          <w:rFonts w:ascii="Times New Roman" w:hAnsi="Times New Roman" w:cs="Times New Roman"/>
          <w:sz w:val="24"/>
          <w:szCs w:val="24"/>
          <w:lang w:val="ro-RO"/>
        </w:rPr>
        <w:t>Logo-ul Guvernului României, dreapta sus.</w:t>
      </w:r>
    </w:p>
    <w:p w14:paraId="7C3D687C" w14:textId="7498038D" w:rsidR="001057A5" w:rsidRDefault="001057A5" w:rsidP="001057A5">
      <w:pPr>
        <w:jc w:val="both"/>
        <w:rPr>
          <w:rFonts w:ascii="Times New Roman" w:hAnsi="Times New Roman" w:cs="Times New Roman"/>
          <w:b/>
          <w:bCs/>
          <w:sz w:val="24"/>
          <w:szCs w:val="24"/>
          <w:lang w:val="ro-RO"/>
        </w:rPr>
      </w:pPr>
      <w:r>
        <w:rPr>
          <w:noProof/>
          <w:lang w:val="en-GB" w:eastAsia="en-GB"/>
        </w:rPr>
        <w:drawing>
          <wp:inline distT="0" distB="0" distL="0" distR="0" wp14:anchorId="1C3C9993" wp14:editId="5BDC5173">
            <wp:extent cx="1428750" cy="1428750"/>
            <wp:effectExtent l="0" t="0" r="0" b="0"/>
            <wp:docPr id="12" name="Picture 12" descr="upload.wikimedia.org/wikipedia/commons/thum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pload.wikimedia.org/wikipedia/commons/thumb/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p w14:paraId="06CD379B" w14:textId="4897C872" w:rsidR="008B4BDC" w:rsidRDefault="009B15ED" w:rsidP="001057A5">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Adresa de internet: </w:t>
      </w:r>
      <w:hyperlink r:id="rId10" w:history="1">
        <w:r w:rsidRPr="007F64CD">
          <w:rPr>
            <w:rStyle w:val="Hyperlink"/>
            <w:rFonts w:ascii="Times New Roman" w:hAnsi="Times New Roman" w:cs="Times New Roman"/>
            <w:sz w:val="24"/>
            <w:szCs w:val="24"/>
            <w:lang w:val="ro-RO"/>
          </w:rPr>
          <w:t>https://modernisationfund.eu/</w:t>
        </w:r>
      </w:hyperlink>
      <w:r>
        <w:rPr>
          <w:rFonts w:ascii="Times New Roman" w:hAnsi="Times New Roman" w:cs="Times New Roman"/>
          <w:sz w:val="24"/>
          <w:szCs w:val="24"/>
          <w:lang w:val="ro-RO"/>
        </w:rPr>
        <w:t>, stanga jos</w:t>
      </w:r>
    </w:p>
    <w:p w14:paraId="239992C6" w14:textId="41D65D17" w:rsidR="00792DA0" w:rsidRPr="00792DA0" w:rsidRDefault="00792DA0" w:rsidP="00792DA0">
      <w:pPr>
        <w:jc w:val="both"/>
        <w:rPr>
          <w:rFonts w:ascii="Times New Roman" w:hAnsi="Times New Roman" w:cs="Times New Roman"/>
          <w:sz w:val="24"/>
          <w:szCs w:val="24"/>
          <w:lang w:val="ro-RO"/>
        </w:rPr>
      </w:pPr>
      <w:r w:rsidRPr="00792DA0">
        <w:rPr>
          <w:rFonts w:ascii="Times New Roman" w:hAnsi="Times New Roman" w:cs="Times New Roman"/>
          <w:sz w:val="24"/>
          <w:szCs w:val="24"/>
          <w:lang w:val="ro-RO"/>
        </w:rPr>
        <w:t>Denumirea Ministerului Energiei,</w:t>
      </w:r>
      <w:r>
        <w:rPr>
          <w:rFonts w:ascii="Times New Roman" w:hAnsi="Times New Roman" w:cs="Times New Roman"/>
          <w:sz w:val="24"/>
          <w:szCs w:val="24"/>
          <w:lang w:val="ro-RO"/>
        </w:rPr>
        <w:t xml:space="preserve"> dreapta jos</w:t>
      </w:r>
    </w:p>
    <w:p w14:paraId="01F19C47" w14:textId="65DEE34E" w:rsidR="00792DA0" w:rsidRPr="009B15ED" w:rsidRDefault="00792DA0" w:rsidP="00792DA0">
      <w:pPr>
        <w:jc w:val="both"/>
        <w:rPr>
          <w:rFonts w:ascii="Times New Roman" w:hAnsi="Times New Roman" w:cs="Times New Roman"/>
          <w:sz w:val="24"/>
          <w:szCs w:val="24"/>
          <w:lang w:val="ro-RO"/>
        </w:rPr>
      </w:pPr>
      <w:r w:rsidRPr="00792DA0">
        <w:rPr>
          <w:rFonts w:ascii="Times New Roman" w:hAnsi="Times New Roman" w:cs="Times New Roman"/>
          <w:sz w:val="24"/>
          <w:szCs w:val="24"/>
          <w:lang w:val="ro-RO"/>
        </w:rPr>
        <w:t>Denumirea DGASFE,</w:t>
      </w:r>
      <w:r>
        <w:rPr>
          <w:rFonts w:ascii="Times New Roman" w:hAnsi="Times New Roman" w:cs="Times New Roman"/>
          <w:sz w:val="24"/>
          <w:szCs w:val="24"/>
          <w:lang w:val="ro-RO"/>
        </w:rPr>
        <w:t xml:space="preserve"> central jos.</w:t>
      </w:r>
    </w:p>
    <w:p w14:paraId="2CEAC6A9" w14:textId="4F1FD949" w:rsidR="008B4BDC" w:rsidRDefault="008B4BDC" w:rsidP="001057A5">
      <w:pPr>
        <w:jc w:val="both"/>
        <w:rPr>
          <w:rFonts w:ascii="Times New Roman" w:hAnsi="Times New Roman" w:cs="Times New Roman"/>
          <w:sz w:val="24"/>
          <w:szCs w:val="24"/>
          <w:lang w:val="ro-RO"/>
        </w:rPr>
      </w:pPr>
      <w:r>
        <w:rPr>
          <w:rFonts w:ascii="Times New Roman" w:hAnsi="Times New Roman" w:cs="Times New Roman"/>
          <w:sz w:val="24"/>
          <w:szCs w:val="24"/>
          <w:lang w:val="ro-RO"/>
        </w:rPr>
        <w:t>Secțiunile web/site-urile dedicate proiectului vor conține în mod obligatoriu urmatoarele informații:</w:t>
      </w:r>
    </w:p>
    <w:p w14:paraId="13DFA5F5" w14:textId="279A8B3A" w:rsidR="008B4BDC" w:rsidRDefault="008B4BDC" w:rsidP="008B4BDC">
      <w:pPr>
        <w:pStyle w:val="ListParagraph"/>
        <w:numPr>
          <w:ilvl w:val="0"/>
          <w:numId w:val="4"/>
        </w:numPr>
        <w:jc w:val="both"/>
        <w:rPr>
          <w:rFonts w:ascii="Times New Roman" w:hAnsi="Times New Roman" w:cs="Times New Roman"/>
          <w:sz w:val="24"/>
          <w:szCs w:val="24"/>
          <w:lang w:val="ro-RO"/>
        </w:rPr>
      </w:pPr>
      <w:r>
        <w:rPr>
          <w:rFonts w:ascii="Times New Roman" w:hAnsi="Times New Roman" w:cs="Times New Roman"/>
          <w:sz w:val="24"/>
          <w:szCs w:val="24"/>
          <w:lang w:val="ro-RO"/>
        </w:rPr>
        <w:t>Denumirea proiectului</w:t>
      </w:r>
    </w:p>
    <w:p w14:paraId="6EDBFE85" w14:textId="39655DFF" w:rsidR="008B4BDC" w:rsidRDefault="008B4BDC" w:rsidP="008B4BDC">
      <w:pPr>
        <w:pStyle w:val="ListParagraph"/>
        <w:numPr>
          <w:ilvl w:val="0"/>
          <w:numId w:val="4"/>
        </w:numPr>
        <w:jc w:val="both"/>
        <w:rPr>
          <w:rFonts w:ascii="Times New Roman" w:hAnsi="Times New Roman" w:cs="Times New Roman"/>
          <w:sz w:val="24"/>
          <w:szCs w:val="24"/>
          <w:lang w:val="ro-RO"/>
        </w:rPr>
      </w:pPr>
      <w:r>
        <w:rPr>
          <w:rFonts w:ascii="Times New Roman" w:hAnsi="Times New Roman" w:cs="Times New Roman"/>
          <w:sz w:val="24"/>
          <w:szCs w:val="24"/>
          <w:lang w:val="ro-RO"/>
        </w:rPr>
        <w:t>Valoarea totală, cu reflectarea procentului de finanțare prin FM</w:t>
      </w:r>
    </w:p>
    <w:p w14:paraId="00D3DCC7" w14:textId="1ABFB5BF" w:rsidR="008B4BDC" w:rsidRDefault="008B4BDC" w:rsidP="008B4BDC">
      <w:pPr>
        <w:pStyle w:val="ListParagraph"/>
        <w:numPr>
          <w:ilvl w:val="0"/>
          <w:numId w:val="4"/>
        </w:numPr>
        <w:jc w:val="both"/>
        <w:rPr>
          <w:rFonts w:ascii="Times New Roman" w:hAnsi="Times New Roman" w:cs="Times New Roman"/>
          <w:sz w:val="24"/>
          <w:szCs w:val="24"/>
          <w:lang w:val="ro-RO"/>
        </w:rPr>
      </w:pPr>
      <w:r>
        <w:rPr>
          <w:rFonts w:ascii="Times New Roman" w:hAnsi="Times New Roman" w:cs="Times New Roman"/>
          <w:sz w:val="24"/>
          <w:szCs w:val="24"/>
          <w:lang w:val="ro-RO"/>
        </w:rPr>
        <w:t>Localizare, cu identificarea fiecărei investiții</w:t>
      </w:r>
    </w:p>
    <w:p w14:paraId="6E93EA58" w14:textId="2608B4F5" w:rsidR="008B4BDC" w:rsidRDefault="008B4BDC" w:rsidP="008B4BDC">
      <w:pPr>
        <w:pStyle w:val="ListParagraph"/>
        <w:numPr>
          <w:ilvl w:val="0"/>
          <w:numId w:val="4"/>
        </w:numPr>
        <w:jc w:val="both"/>
        <w:rPr>
          <w:rFonts w:ascii="Times New Roman" w:hAnsi="Times New Roman" w:cs="Times New Roman"/>
          <w:sz w:val="24"/>
          <w:szCs w:val="24"/>
          <w:lang w:val="ro-RO"/>
        </w:rPr>
      </w:pPr>
      <w:r>
        <w:rPr>
          <w:rFonts w:ascii="Times New Roman" w:hAnsi="Times New Roman" w:cs="Times New Roman"/>
          <w:sz w:val="24"/>
          <w:szCs w:val="24"/>
          <w:lang w:val="ro-RO"/>
        </w:rPr>
        <w:t>Activitatile principale ale proiectului</w:t>
      </w:r>
    </w:p>
    <w:p w14:paraId="3712E735" w14:textId="7EF20186" w:rsidR="008B4BDC" w:rsidRDefault="008B4BDC" w:rsidP="008B4BDC">
      <w:pPr>
        <w:pStyle w:val="ListParagraph"/>
        <w:numPr>
          <w:ilvl w:val="0"/>
          <w:numId w:val="4"/>
        </w:numPr>
        <w:jc w:val="both"/>
        <w:rPr>
          <w:rFonts w:ascii="Times New Roman" w:hAnsi="Times New Roman" w:cs="Times New Roman"/>
          <w:sz w:val="24"/>
          <w:szCs w:val="24"/>
          <w:lang w:val="ro-RO"/>
        </w:rPr>
      </w:pPr>
      <w:r>
        <w:rPr>
          <w:rFonts w:ascii="Times New Roman" w:hAnsi="Times New Roman" w:cs="Times New Roman"/>
          <w:sz w:val="24"/>
          <w:szCs w:val="24"/>
          <w:lang w:val="ro-RO"/>
        </w:rPr>
        <w:t>Indicatorii proiectului</w:t>
      </w:r>
    </w:p>
    <w:p w14:paraId="25317209" w14:textId="47AC2FF6" w:rsidR="008B4BDC" w:rsidRDefault="008B4BDC" w:rsidP="008B4BDC">
      <w:pPr>
        <w:pStyle w:val="ListParagraph"/>
        <w:numPr>
          <w:ilvl w:val="0"/>
          <w:numId w:val="4"/>
        </w:numPr>
        <w:jc w:val="both"/>
        <w:rPr>
          <w:rFonts w:ascii="Times New Roman" w:hAnsi="Times New Roman" w:cs="Times New Roman"/>
          <w:sz w:val="24"/>
          <w:szCs w:val="24"/>
          <w:lang w:val="ro-RO"/>
        </w:rPr>
      </w:pPr>
      <w:r>
        <w:rPr>
          <w:rFonts w:ascii="Times New Roman" w:hAnsi="Times New Roman" w:cs="Times New Roman"/>
          <w:sz w:val="24"/>
          <w:szCs w:val="24"/>
          <w:lang w:val="ro-RO"/>
        </w:rPr>
        <w:t>Date de contact pentru diferite observatiii/intrebari in legatura cu implementarea proiectului</w:t>
      </w:r>
    </w:p>
    <w:p w14:paraId="33B8C676" w14:textId="755FA2AE" w:rsidR="008B4BDC" w:rsidRDefault="008B4BDC" w:rsidP="008B4BDC">
      <w:pPr>
        <w:jc w:val="both"/>
        <w:rPr>
          <w:rFonts w:ascii="Times New Roman" w:hAnsi="Times New Roman" w:cs="Times New Roman"/>
          <w:sz w:val="24"/>
          <w:szCs w:val="24"/>
          <w:lang w:val="ro-RO"/>
        </w:rPr>
      </w:pPr>
      <w:r>
        <w:rPr>
          <w:rFonts w:ascii="Times New Roman" w:hAnsi="Times New Roman" w:cs="Times New Roman"/>
          <w:sz w:val="24"/>
          <w:szCs w:val="24"/>
          <w:lang w:val="ro-RO"/>
        </w:rPr>
        <w:t>Pentru documentele în limba engleză se vor folosi:</w:t>
      </w:r>
    </w:p>
    <w:p w14:paraId="2E8BD1A0" w14:textId="77777777" w:rsidR="00253490" w:rsidRDefault="00253490">
      <w:pPr>
        <w:rPr>
          <w:rFonts w:ascii="Times New Roman" w:hAnsi="Times New Roman" w:cs="Times New Roman"/>
          <w:sz w:val="24"/>
          <w:szCs w:val="24"/>
          <w:lang w:val="ro-RO"/>
        </w:rPr>
      </w:pPr>
    </w:p>
    <w:p w14:paraId="22045766" w14:textId="77777777" w:rsidR="00253490" w:rsidRDefault="00253490">
      <w:pPr>
        <w:rPr>
          <w:rFonts w:ascii="Times New Roman" w:hAnsi="Times New Roman" w:cs="Times New Roman"/>
          <w:sz w:val="24"/>
          <w:szCs w:val="24"/>
          <w:lang w:val="ro-RO"/>
        </w:rPr>
      </w:pPr>
    </w:p>
    <w:p w14:paraId="736A539F" w14:textId="77777777" w:rsidR="00253490" w:rsidRDefault="00253490">
      <w:pPr>
        <w:rPr>
          <w:rFonts w:ascii="Times New Roman" w:hAnsi="Times New Roman" w:cs="Times New Roman"/>
          <w:sz w:val="24"/>
          <w:szCs w:val="24"/>
          <w:lang w:val="ro-RO"/>
        </w:rPr>
      </w:pPr>
    </w:p>
    <w:p w14:paraId="76650CFB" w14:textId="77777777" w:rsidR="00253490" w:rsidRDefault="00253490">
      <w:pPr>
        <w:rPr>
          <w:rFonts w:ascii="Times New Roman" w:hAnsi="Times New Roman" w:cs="Times New Roman"/>
          <w:sz w:val="24"/>
          <w:szCs w:val="24"/>
          <w:lang w:val="ro-RO"/>
        </w:rPr>
      </w:pPr>
    </w:p>
    <w:p w14:paraId="7F19A982" w14:textId="77777777" w:rsidR="00253490" w:rsidRDefault="00253490">
      <w:pPr>
        <w:rPr>
          <w:rFonts w:ascii="Times New Roman" w:hAnsi="Times New Roman" w:cs="Times New Roman"/>
          <w:sz w:val="24"/>
          <w:szCs w:val="24"/>
          <w:lang w:val="ro-RO"/>
        </w:rPr>
      </w:pPr>
    </w:p>
    <w:p w14:paraId="1D9ABC53" w14:textId="77777777" w:rsidR="00253490" w:rsidRDefault="00253490">
      <w:pPr>
        <w:rPr>
          <w:rFonts w:ascii="Times New Roman" w:hAnsi="Times New Roman" w:cs="Times New Roman"/>
          <w:sz w:val="24"/>
          <w:szCs w:val="24"/>
          <w:lang w:val="ro-RO"/>
        </w:rPr>
      </w:pPr>
    </w:p>
    <w:p w14:paraId="72A4ACE7" w14:textId="77777777" w:rsidR="00253490" w:rsidRDefault="00253490">
      <w:pPr>
        <w:rPr>
          <w:rFonts w:ascii="Times New Roman" w:hAnsi="Times New Roman" w:cs="Times New Roman"/>
          <w:sz w:val="24"/>
          <w:szCs w:val="24"/>
          <w:lang w:val="ro-RO"/>
        </w:rPr>
      </w:pPr>
    </w:p>
    <w:p w14:paraId="70F0F14F" w14:textId="341643C6" w:rsidR="00253490" w:rsidRDefault="00566C1F">
      <w:pPr>
        <w:rPr>
          <w:rFonts w:ascii="Times New Roman" w:hAnsi="Times New Roman" w:cs="Times New Roman"/>
          <w:sz w:val="24"/>
          <w:szCs w:val="24"/>
          <w:lang w:val="ro-RO"/>
        </w:rPr>
      </w:pPr>
      <w:bookmarkStart w:id="0" w:name="_Hlk107219426"/>
      <w:r w:rsidRPr="009F7E22">
        <w:rPr>
          <w:noProof/>
          <w:lang w:val="en-GB" w:eastAsia="en-GB"/>
        </w:rPr>
        <w:lastRenderedPageBreak/>
        <w:drawing>
          <wp:inline distT="0" distB="0" distL="0" distR="0" wp14:anchorId="5532D8CC" wp14:editId="66B3DE6C">
            <wp:extent cx="6800850" cy="283845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00850" cy="2838450"/>
                    </a:xfrm>
                    <a:prstGeom prst="rect">
                      <a:avLst/>
                    </a:prstGeom>
                    <a:noFill/>
                    <a:ln>
                      <a:noFill/>
                    </a:ln>
                  </pic:spPr>
                </pic:pic>
              </a:graphicData>
            </a:graphic>
          </wp:inline>
        </w:drawing>
      </w:r>
    </w:p>
    <w:bookmarkEnd w:id="0"/>
    <w:p w14:paraId="0F536EF9" w14:textId="4D63E37D" w:rsidR="008B4BDC" w:rsidRDefault="008B4BDC" w:rsidP="008B4BDC">
      <w:pPr>
        <w:pStyle w:val="ListParagraph"/>
        <w:numPr>
          <w:ilvl w:val="0"/>
          <w:numId w:val="4"/>
        </w:numPr>
        <w:jc w:val="both"/>
        <w:rPr>
          <w:rFonts w:ascii="Times New Roman" w:hAnsi="Times New Roman" w:cs="Times New Roman"/>
          <w:sz w:val="24"/>
          <w:szCs w:val="24"/>
          <w:lang w:val="ro-RO"/>
        </w:rPr>
      </w:pPr>
      <w:r>
        <w:rPr>
          <w:rFonts w:ascii="Times New Roman" w:hAnsi="Times New Roman" w:cs="Times New Roman"/>
          <w:sz w:val="24"/>
          <w:szCs w:val="24"/>
          <w:lang w:val="ro-RO"/>
        </w:rPr>
        <w:t>”</w:t>
      </w:r>
      <w:r w:rsidR="00525AF4">
        <w:rPr>
          <w:rFonts w:ascii="Times New Roman" w:hAnsi="Times New Roman" w:cs="Times New Roman"/>
          <w:sz w:val="24"/>
          <w:szCs w:val="24"/>
          <w:lang w:val="ro-RO"/>
        </w:rPr>
        <w:t>MODERNISATION FUND – Accelerating the transition to climate neutrality”</w:t>
      </w:r>
      <w:r w:rsidR="00C95E75">
        <w:rPr>
          <w:rFonts w:ascii="Times New Roman" w:hAnsi="Times New Roman" w:cs="Times New Roman"/>
          <w:sz w:val="24"/>
          <w:szCs w:val="24"/>
          <w:lang w:val="ro-RO"/>
        </w:rPr>
        <w:t>, mijloc sus</w:t>
      </w:r>
    </w:p>
    <w:p w14:paraId="49174FB5" w14:textId="0485A6C2" w:rsidR="00C95E75" w:rsidRDefault="00C95E75" w:rsidP="008B4BDC">
      <w:pPr>
        <w:pStyle w:val="ListParagraph"/>
        <w:numPr>
          <w:ilvl w:val="0"/>
          <w:numId w:val="4"/>
        </w:numPr>
        <w:jc w:val="both"/>
        <w:rPr>
          <w:rFonts w:ascii="Times New Roman" w:hAnsi="Times New Roman" w:cs="Times New Roman"/>
          <w:sz w:val="24"/>
          <w:szCs w:val="24"/>
          <w:lang w:val="ro-RO"/>
        </w:rPr>
      </w:pPr>
      <w:r w:rsidRPr="001057A5">
        <w:rPr>
          <w:rFonts w:ascii="Times New Roman" w:hAnsi="Times New Roman" w:cs="Times New Roman"/>
          <w:sz w:val="24"/>
          <w:szCs w:val="24"/>
          <w:lang w:val="ro-RO"/>
        </w:rPr>
        <w:t>Logo-ul CE, stânga sus</w:t>
      </w:r>
    </w:p>
    <w:p w14:paraId="165B2557" w14:textId="0830905E" w:rsidR="00E90809" w:rsidRDefault="00E90809" w:rsidP="00E90809">
      <w:pPr>
        <w:pStyle w:val="ListParagraph"/>
        <w:jc w:val="both"/>
        <w:rPr>
          <w:rFonts w:ascii="Times New Roman" w:hAnsi="Times New Roman" w:cs="Times New Roman"/>
          <w:sz w:val="24"/>
          <w:szCs w:val="24"/>
          <w:lang w:val="ro-RO"/>
        </w:rPr>
      </w:pPr>
      <w:r>
        <w:rPr>
          <w:rFonts w:ascii="Times New Roman" w:hAnsi="Times New Roman" w:cs="Times New Roman"/>
          <w:noProof/>
          <w:sz w:val="24"/>
          <w:szCs w:val="24"/>
          <w:lang w:val="en-GB" w:eastAsia="en-GB"/>
        </w:rPr>
        <w:drawing>
          <wp:inline distT="0" distB="0" distL="0" distR="0" wp14:anchorId="3B0D15B3" wp14:editId="14B53EA2">
            <wp:extent cx="2857500" cy="7048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704850"/>
                    </a:xfrm>
                    <a:prstGeom prst="rect">
                      <a:avLst/>
                    </a:prstGeom>
                    <a:noFill/>
                  </pic:spPr>
                </pic:pic>
              </a:graphicData>
            </a:graphic>
          </wp:inline>
        </w:drawing>
      </w:r>
    </w:p>
    <w:p w14:paraId="3095BD91" w14:textId="242FD76E" w:rsidR="00C95E75" w:rsidRDefault="00C95E75" w:rsidP="008B4BDC">
      <w:pPr>
        <w:pStyle w:val="ListParagraph"/>
        <w:numPr>
          <w:ilvl w:val="0"/>
          <w:numId w:val="4"/>
        </w:numPr>
        <w:jc w:val="both"/>
        <w:rPr>
          <w:rFonts w:ascii="Times New Roman" w:hAnsi="Times New Roman" w:cs="Times New Roman"/>
          <w:sz w:val="24"/>
          <w:szCs w:val="24"/>
          <w:lang w:val="ro-RO"/>
        </w:rPr>
      </w:pPr>
      <w:r>
        <w:rPr>
          <w:rFonts w:ascii="Times New Roman" w:hAnsi="Times New Roman" w:cs="Times New Roman"/>
          <w:sz w:val="24"/>
          <w:szCs w:val="24"/>
          <w:lang w:val="ro-RO"/>
        </w:rPr>
        <w:t>Logo-ul BEI, mijloc sus</w:t>
      </w:r>
    </w:p>
    <w:p w14:paraId="5A6868A2" w14:textId="2BAE200D" w:rsidR="00E90809" w:rsidRDefault="00E90809" w:rsidP="00E90809">
      <w:pPr>
        <w:pStyle w:val="ListParagraph"/>
        <w:jc w:val="both"/>
        <w:rPr>
          <w:rFonts w:ascii="Times New Roman" w:hAnsi="Times New Roman" w:cs="Times New Roman"/>
          <w:sz w:val="24"/>
          <w:szCs w:val="24"/>
          <w:lang w:val="ro-RO"/>
        </w:rPr>
      </w:pPr>
      <w:r>
        <w:rPr>
          <w:noProof/>
          <w:lang w:val="en-GB" w:eastAsia="en-GB"/>
        </w:rPr>
        <w:drawing>
          <wp:inline distT="0" distB="0" distL="0" distR="0" wp14:anchorId="139DD564" wp14:editId="5302C0DF">
            <wp:extent cx="1906270" cy="19062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6270" cy="1906270"/>
                    </a:xfrm>
                    <a:prstGeom prst="rect">
                      <a:avLst/>
                    </a:prstGeom>
                    <a:noFill/>
                    <a:ln>
                      <a:noFill/>
                    </a:ln>
                  </pic:spPr>
                </pic:pic>
              </a:graphicData>
            </a:graphic>
          </wp:inline>
        </w:drawing>
      </w:r>
    </w:p>
    <w:p w14:paraId="7280E7C4" w14:textId="1653B1A6" w:rsidR="00C95E75" w:rsidRDefault="00C95E75" w:rsidP="008B4BDC">
      <w:pPr>
        <w:pStyle w:val="ListParagraph"/>
        <w:numPr>
          <w:ilvl w:val="0"/>
          <w:numId w:val="4"/>
        </w:numPr>
        <w:jc w:val="both"/>
        <w:rPr>
          <w:rFonts w:ascii="Times New Roman" w:hAnsi="Times New Roman" w:cs="Times New Roman"/>
          <w:sz w:val="24"/>
          <w:szCs w:val="24"/>
          <w:lang w:val="ro-RO"/>
        </w:rPr>
      </w:pPr>
      <w:r w:rsidRPr="001057A5">
        <w:rPr>
          <w:rFonts w:ascii="Times New Roman" w:hAnsi="Times New Roman" w:cs="Times New Roman"/>
          <w:sz w:val="24"/>
          <w:szCs w:val="24"/>
          <w:lang w:val="ro-RO"/>
        </w:rPr>
        <w:t>Logo-ul Guvernului României, dreapta sus</w:t>
      </w:r>
    </w:p>
    <w:p w14:paraId="23D2E50E" w14:textId="17B4A310" w:rsidR="00E90809" w:rsidRDefault="00E90809" w:rsidP="00E90809">
      <w:pPr>
        <w:pStyle w:val="ListParagraph"/>
        <w:jc w:val="both"/>
        <w:rPr>
          <w:rFonts w:ascii="Times New Roman" w:hAnsi="Times New Roman" w:cs="Times New Roman"/>
          <w:sz w:val="24"/>
          <w:szCs w:val="24"/>
          <w:lang w:val="ro-RO"/>
        </w:rPr>
      </w:pPr>
      <w:r>
        <w:rPr>
          <w:noProof/>
          <w:lang w:val="en-GB" w:eastAsia="en-GB"/>
        </w:rPr>
        <w:drawing>
          <wp:inline distT="0" distB="0" distL="0" distR="0" wp14:anchorId="514045AC" wp14:editId="29BDBB37">
            <wp:extent cx="1428750" cy="1428750"/>
            <wp:effectExtent l="0" t="0" r="0" b="0"/>
            <wp:docPr id="5" name="Picture 5" descr="upload.wikimedia.org/wikipedia/commons/thum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pload.wikimedia.org/wikipedia/commons/thumb/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p w14:paraId="07E05C6E" w14:textId="4546A39B" w:rsidR="00792DA0" w:rsidRDefault="00792DA0" w:rsidP="00E90809">
      <w:pPr>
        <w:pStyle w:val="ListParagraph"/>
        <w:jc w:val="both"/>
        <w:rPr>
          <w:rFonts w:ascii="Times New Roman" w:hAnsi="Times New Roman" w:cs="Times New Roman"/>
          <w:sz w:val="24"/>
          <w:szCs w:val="24"/>
          <w:lang w:val="ro-RO"/>
        </w:rPr>
      </w:pPr>
    </w:p>
    <w:p w14:paraId="7081C33D" w14:textId="1DD4AEED" w:rsidR="00792DA0" w:rsidRDefault="00792DA0" w:rsidP="00792DA0">
      <w:pPr>
        <w:pStyle w:val="ListParagraph"/>
        <w:numPr>
          <w:ilvl w:val="0"/>
          <w:numId w:val="4"/>
        </w:numPr>
        <w:jc w:val="both"/>
        <w:rPr>
          <w:rFonts w:ascii="Times New Roman" w:hAnsi="Times New Roman" w:cs="Times New Roman"/>
          <w:sz w:val="24"/>
          <w:szCs w:val="24"/>
          <w:lang w:val="ro-RO"/>
        </w:rPr>
      </w:pPr>
      <w:r>
        <w:rPr>
          <w:rFonts w:ascii="Times New Roman" w:hAnsi="Times New Roman" w:cs="Times New Roman"/>
          <w:sz w:val="24"/>
          <w:szCs w:val="24"/>
          <w:lang w:val="ro-RO"/>
        </w:rPr>
        <w:t>Denumirea Ministerului Energiei,</w:t>
      </w:r>
    </w:p>
    <w:p w14:paraId="59A7C3EE" w14:textId="092C5E86" w:rsidR="00792DA0" w:rsidRDefault="00792DA0" w:rsidP="00792DA0">
      <w:pPr>
        <w:pStyle w:val="ListParagraph"/>
        <w:numPr>
          <w:ilvl w:val="0"/>
          <w:numId w:val="4"/>
        </w:numPr>
        <w:jc w:val="both"/>
        <w:rPr>
          <w:rFonts w:ascii="Times New Roman" w:hAnsi="Times New Roman" w:cs="Times New Roman"/>
          <w:sz w:val="24"/>
          <w:szCs w:val="24"/>
          <w:lang w:val="ro-RO"/>
        </w:rPr>
      </w:pPr>
      <w:r>
        <w:rPr>
          <w:rFonts w:ascii="Times New Roman" w:hAnsi="Times New Roman" w:cs="Times New Roman"/>
          <w:sz w:val="24"/>
          <w:szCs w:val="24"/>
          <w:lang w:val="ro-RO"/>
        </w:rPr>
        <w:t>Denumirea DGASFE,</w:t>
      </w:r>
    </w:p>
    <w:p w14:paraId="41FF3B43" w14:textId="3D2BF020" w:rsidR="00792DA0" w:rsidRPr="008B4BDC" w:rsidRDefault="00792DA0" w:rsidP="00792DA0">
      <w:pPr>
        <w:pStyle w:val="ListParagraph"/>
        <w:numPr>
          <w:ilvl w:val="0"/>
          <w:numId w:val="4"/>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Adresa web </w:t>
      </w:r>
      <w:hyperlink r:id="rId14" w:history="1">
        <w:r w:rsidRPr="007F64CD">
          <w:rPr>
            <w:rStyle w:val="Hyperlink"/>
            <w:rFonts w:ascii="Times New Roman" w:hAnsi="Times New Roman" w:cs="Times New Roman"/>
            <w:sz w:val="24"/>
            <w:szCs w:val="24"/>
            <w:lang w:val="ro-RO"/>
          </w:rPr>
          <w:t>https://modernisationfund.eu/</w:t>
        </w:r>
      </w:hyperlink>
      <w:r>
        <w:rPr>
          <w:rFonts w:ascii="Times New Roman" w:hAnsi="Times New Roman" w:cs="Times New Roman"/>
          <w:sz w:val="24"/>
          <w:szCs w:val="24"/>
          <w:lang w:val="ro-RO"/>
        </w:rPr>
        <w:t>.</w:t>
      </w:r>
    </w:p>
    <w:sectPr w:rsidR="00792DA0" w:rsidRPr="008B4BDC" w:rsidSect="00A706AC">
      <w:pgSz w:w="12240" w:h="15840"/>
      <w:pgMar w:top="630" w:right="720" w:bottom="54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819A4"/>
    <w:multiLevelType w:val="hybridMultilevel"/>
    <w:tmpl w:val="7D3CFDB0"/>
    <w:lvl w:ilvl="0" w:tplc="47A059D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9167C1"/>
    <w:multiLevelType w:val="hybridMultilevel"/>
    <w:tmpl w:val="C3E6F6B8"/>
    <w:lvl w:ilvl="0" w:tplc="5FD2937E">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7972F3"/>
    <w:multiLevelType w:val="hybridMultilevel"/>
    <w:tmpl w:val="5CB6171E"/>
    <w:lvl w:ilvl="0" w:tplc="F01C20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39A24DD"/>
    <w:multiLevelType w:val="hybridMultilevel"/>
    <w:tmpl w:val="662C1D60"/>
    <w:lvl w:ilvl="0" w:tplc="7B7CA09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5391703">
    <w:abstractNumId w:val="0"/>
  </w:num>
  <w:num w:numId="2" w16cid:durableId="1815950103">
    <w:abstractNumId w:val="3"/>
  </w:num>
  <w:num w:numId="3" w16cid:durableId="853030870">
    <w:abstractNumId w:val="2"/>
  </w:num>
  <w:num w:numId="4" w16cid:durableId="3658318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FF5"/>
    <w:rsid w:val="001057A5"/>
    <w:rsid w:val="002376D1"/>
    <w:rsid w:val="00253052"/>
    <w:rsid w:val="00253490"/>
    <w:rsid w:val="002C3F78"/>
    <w:rsid w:val="002F7CDA"/>
    <w:rsid w:val="0033266C"/>
    <w:rsid w:val="003C2D66"/>
    <w:rsid w:val="00525AF4"/>
    <w:rsid w:val="00533C19"/>
    <w:rsid w:val="00542AB5"/>
    <w:rsid w:val="00566C1F"/>
    <w:rsid w:val="00676663"/>
    <w:rsid w:val="007154D8"/>
    <w:rsid w:val="00732B30"/>
    <w:rsid w:val="00792DA0"/>
    <w:rsid w:val="007C0E6D"/>
    <w:rsid w:val="008938C3"/>
    <w:rsid w:val="008B4BDC"/>
    <w:rsid w:val="00907FF5"/>
    <w:rsid w:val="009507AC"/>
    <w:rsid w:val="00966ACA"/>
    <w:rsid w:val="009B15ED"/>
    <w:rsid w:val="009B26C2"/>
    <w:rsid w:val="00A706AC"/>
    <w:rsid w:val="00B47B24"/>
    <w:rsid w:val="00C82775"/>
    <w:rsid w:val="00C95E75"/>
    <w:rsid w:val="00CE03F8"/>
    <w:rsid w:val="00CE35C1"/>
    <w:rsid w:val="00CF665A"/>
    <w:rsid w:val="00D43414"/>
    <w:rsid w:val="00D80C00"/>
    <w:rsid w:val="00E13BA7"/>
    <w:rsid w:val="00E90809"/>
    <w:rsid w:val="00F029F0"/>
    <w:rsid w:val="00F60A96"/>
    <w:rsid w:val="00F9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9C474"/>
  <w15:chartTrackingRefBased/>
  <w15:docId w15:val="{06809E95-6D05-4F73-80B6-E6AD77F91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07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60A96"/>
    <w:pPr>
      <w:ind w:left="720"/>
      <w:contextualSpacing/>
    </w:pPr>
  </w:style>
  <w:style w:type="character" w:styleId="Hyperlink">
    <w:name w:val="Hyperlink"/>
    <w:basedOn w:val="DefaultParagraphFont"/>
    <w:uiPriority w:val="99"/>
    <w:unhideWhenUsed/>
    <w:rsid w:val="009B15ED"/>
    <w:rPr>
      <w:color w:val="0563C1" w:themeColor="hyperlink"/>
      <w:u w:val="single"/>
    </w:rPr>
  </w:style>
  <w:style w:type="character" w:customStyle="1" w:styleId="UnresolvedMention1">
    <w:name w:val="Unresolved Mention1"/>
    <w:basedOn w:val="DefaultParagraphFont"/>
    <w:uiPriority w:val="99"/>
    <w:semiHidden/>
    <w:unhideWhenUsed/>
    <w:rsid w:val="009B1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odernisationfund.eu/"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modernisationfund.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29C08-B868-5949-A6BC-72DC41865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987</Words>
  <Characters>5630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Puiu</dc:creator>
  <cp:keywords/>
  <dc:description/>
  <cp:lastModifiedBy>Georgia.Pariza</cp:lastModifiedBy>
  <cp:revision>4</cp:revision>
  <dcterms:created xsi:type="dcterms:W3CDTF">2022-06-30T13:04:00Z</dcterms:created>
  <dcterms:modified xsi:type="dcterms:W3CDTF">2024-01-17T15:37:00Z</dcterms:modified>
</cp:coreProperties>
</file>